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245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AF7CE2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AF7CE2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AF7CE2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AF7CE2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F7CE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004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AF7CE2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AF7CE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AF7CE2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7CE2" w:rsidTr="00AF7CE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Description of task and assessment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CE2" w:rsidRPr="00441D6D" w:rsidRDefault="00AF7CE2" w:rsidP="00AF7CE2">
            <w:pPr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38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 of Abrasive wheels for cutting and grinding on a construction site</w:t>
            </w:r>
          </w:p>
        </w:tc>
        <w:tc>
          <w:tcPr>
            <w:tcW w:w="0" w:type="auto"/>
          </w:tcPr>
          <w:p w:rsidR="00AF7CE2" w:rsidRDefault="00AF7CE2" w:rsidP="00AF7CE2"/>
        </w:tc>
      </w:tr>
      <w:tr w:rsidR="00AF7CE2" w:rsidRPr="00DE1234" w:rsidTr="00AF7CE2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DE1234" w:rsidRDefault="00AF7CE2" w:rsidP="00AF7CE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DE1234" w:rsidRDefault="00AF7CE2" w:rsidP="00AF7CE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7CE2" w:rsidTr="00AF7CE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F7CE2" w:rsidRPr="00EF7D26" w:rsidRDefault="00AF7CE2" w:rsidP="00AF7CE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AF7CE2" w:rsidRPr="00AB3B63" w:rsidTr="00AF7CE2">
        <w:trPr>
          <w:trHeight w:val="557"/>
        </w:trPr>
        <w:tc>
          <w:tcPr>
            <w:tcW w:w="1695" w:type="dxa"/>
          </w:tcPr>
          <w:p w:rsidR="00AF7CE2" w:rsidRPr="00AB3B63" w:rsidRDefault="00AF7CE2" w:rsidP="00AF7CE2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Abrasive wheel bursting or disintegrating due to being damaged, or not rated for the correct speed of the machine, or through improper use</w:t>
            </w:r>
          </w:p>
        </w:tc>
        <w:tc>
          <w:tcPr>
            <w:tcW w:w="1707" w:type="dxa"/>
          </w:tcPr>
          <w:p w:rsidR="00AF7CE2" w:rsidRPr="00AB3B63" w:rsidRDefault="00AF7CE2" w:rsidP="00AF7CE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Employees, Contractors and Members of the Public</w:t>
            </w:r>
          </w:p>
        </w:tc>
        <w:tc>
          <w:tcPr>
            <w:tcW w:w="991" w:type="dxa"/>
            <w:shd w:val="clear" w:color="auto" w:fill="FF0000"/>
          </w:tcPr>
          <w:p w:rsidR="00AF7CE2" w:rsidRPr="00AB3B63" w:rsidRDefault="00AF7CE2" w:rsidP="00AF7CE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AF7CE2" w:rsidRPr="00AB3B63" w:rsidRDefault="00AF7CE2" w:rsidP="00AF7C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3B63">
              <w:rPr>
                <w:rFonts w:asciiTheme="minorHAnsi" w:hAnsiTheme="minorHAnsi" w:cstheme="minorHAnsi"/>
                <w:sz w:val="22"/>
                <w:szCs w:val="22"/>
              </w:rPr>
              <w:t>Before use inspection</w:t>
            </w:r>
            <w:r w:rsidR="00D14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7CE2" w:rsidRPr="00AB3B63" w:rsidRDefault="00AF7CE2" w:rsidP="00AF7C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3B63">
              <w:rPr>
                <w:rFonts w:asciiTheme="minorHAnsi" w:hAnsiTheme="minorHAnsi" w:cstheme="minorHAnsi"/>
                <w:sz w:val="22"/>
                <w:szCs w:val="22"/>
              </w:rPr>
              <w:t>Only trained operatives to change the abrasive wheel</w:t>
            </w:r>
            <w:r w:rsidR="00D14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7CE2" w:rsidRPr="00AB3B63" w:rsidRDefault="00AF7CE2" w:rsidP="00AF7C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3B63">
              <w:rPr>
                <w:rFonts w:asciiTheme="minorHAnsi" w:hAnsiTheme="minorHAnsi" w:cstheme="minorHAnsi"/>
                <w:sz w:val="22"/>
                <w:szCs w:val="22"/>
              </w:rPr>
              <w:t>Correct rated blades used for the speed of the machine</w:t>
            </w:r>
            <w:r w:rsidR="00D14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7CE2" w:rsidRPr="00AB3B63" w:rsidRDefault="00AF7CE2" w:rsidP="00AF7CE2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3B63">
              <w:rPr>
                <w:rFonts w:asciiTheme="minorHAnsi" w:hAnsiTheme="minorHAnsi" w:cstheme="minorHAnsi"/>
                <w:sz w:val="22"/>
                <w:szCs w:val="22"/>
              </w:rPr>
              <w:t>Correct use of the machine and appropriate supervision</w:t>
            </w:r>
            <w:r w:rsidR="00D14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7CE2" w:rsidRPr="00AB3B63" w:rsidRDefault="00AF7CE2" w:rsidP="00AF7C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AF7CE2" w:rsidRPr="00AB3B63" w:rsidRDefault="00AF7CE2" w:rsidP="00AF7CE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AF7CE2" w:rsidRPr="00AB3B63" w:rsidRDefault="00AF7CE2" w:rsidP="00AF7CE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Flesh coming into contact with the abrasive wheel</w:t>
            </w:r>
          </w:p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  <w:t>PUT IN ORDER OF SEVERITY</w:t>
            </w: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The user or a contractor working in close proximity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0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Information, instruction, training and supervision to the user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Ensure that the guard is set correctly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Young persons must only use under strict 1 to 1 supervision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FFC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Clothing becoming entangled in the equipment</w:t>
            </w: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User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Information, instruction, training and supervision to the user.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 xml:space="preserve">User to ensure that any loose clothing </w:t>
            </w:r>
            <w:proofErr w:type="gramStart"/>
            <w:r w:rsidRPr="00AB3B63">
              <w:rPr>
                <w:rFonts w:asciiTheme="minorHAnsi" w:hAnsiTheme="minorHAnsi" w:cstheme="minorHAnsi"/>
              </w:rPr>
              <w:t>is tucked</w:t>
            </w:r>
            <w:proofErr w:type="gramEnd"/>
            <w:r w:rsidRPr="00AB3B63">
              <w:rPr>
                <w:rFonts w:asciiTheme="minorHAnsi" w:hAnsiTheme="minorHAnsi" w:cstheme="minorHAnsi"/>
              </w:rPr>
              <w:t xml:space="preserve"> away and hair is tied back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Inhaling Dust or fumes</w:t>
            </w: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User, Contractor, Employee, Member of the public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0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Water suppression used when cutting silica based materials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FFP3 face masks worn by user and anyone in the cutting zone/area. Face masks to be Face Fit Tested to the individual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 xml:space="preserve">Do not use a petrol saw in a confined </w:t>
            </w:r>
            <w:proofErr w:type="gramStart"/>
            <w:r w:rsidRPr="00AB3B63">
              <w:rPr>
                <w:rFonts w:asciiTheme="minorHAnsi" w:hAnsiTheme="minorHAnsi" w:cstheme="minorHAnsi"/>
              </w:rPr>
              <w:t>space</w:t>
            </w:r>
            <w:r w:rsidR="00D14015"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 xml:space="preserve">If cutting is to be carried out, outside of the site do not cut </w:t>
            </w:r>
            <w:proofErr w:type="gramStart"/>
            <w:r w:rsidRPr="00AB3B63">
              <w:rPr>
                <w:rFonts w:asciiTheme="minorHAnsi" w:hAnsiTheme="minorHAnsi" w:cstheme="minorHAnsi"/>
              </w:rPr>
              <w:t>when  members</w:t>
            </w:r>
            <w:proofErr w:type="gramEnd"/>
            <w:r w:rsidRPr="00AB3B63">
              <w:rPr>
                <w:rFonts w:asciiTheme="minorHAnsi" w:hAnsiTheme="minorHAnsi" w:cstheme="minorHAnsi"/>
              </w:rPr>
              <w:t xml:space="preserve"> of public is in close proximity and fence off work area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Damage to eyes ears and respiratory system</w:t>
            </w: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User, Contractor, Employee, Member of the public</w:t>
            </w:r>
          </w:p>
        </w:tc>
        <w:tc>
          <w:tcPr>
            <w:tcW w:w="991" w:type="dxa"/>
            <w:shd w:val="clear" w:color="auto" w:fill="FF0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Information, instruction, training and supervision to the user.</w:t>
            </w:r>
          </w:p>
          <w:p w:rsidR="00977E7B" w:rsidRPr="00AB3B63" w:rsidRDefault="00D14015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Eye protection </w:t>
            </w:r>
            <w:proofErr w:type="gramStart"/>
            <w:r>
              <w:rPr>
                <w:rFonts w:asciiTheme="minorHAnsi" w:hAnsiTheme="minorHAnsi" w:cstheme="minorHAnsi"/>
              </w:rPr>
              <w:t>is worn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D14015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Ear protection </w:t>
            </w:r>
            <w:proofErr w:type="gramStart"/>
            <w:r>
              <w:rPr>
                <w:rFonts w:asciiTheme="minorHAnsi" w:hAnsiTheme="minorHAnsi" w:cstheme="minorHAnsi"/>
              </w:rPr>
              <w:t xml:space="preserve">is </w:t>
            </w:r>
            <w:r w:rsidR="00977E7B" w:rsidRPr="00AB3B63">
              <w:rPr>
                <w:rFonts w:asciiTheme="minorHAnsi" w:hAnsiTheme="minorHAnsi" w:cstheme="minorHAnsi"/>
              </w:rPr>
              <w:t>worn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Wear respiratory protection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If cutting is to be carried out, outside of the site do not cut when a member of public is in close proximity and fence off work area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Fire caused by flying sparks, when cutting metal</w:t>
            </w: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Contractor, Employee, Member of the public</w:t>
            </w:r>
          </w:p>
        </w:tc>
        <w:tc>
          <w:tcPr>
            <w:tcW w:w="991" w:type="dxa"/>
            <w:shd w:val="clear" w:color="auto" w:fill="FF0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E7B" w:rsidRPr="00AB3B63" w:rsidRDefault="00977E7B" w:rsidP="00977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E7B" w:rsidRPr="00AB3B63" w:rsidRDefault="00977E7B" w:rsidP="00977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E7B" w:rsidRPr="00AB3B63" w:rsidRDefault="00977E7B" w:rsidP="00977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E7B" w:rsidRPr="00AB3B63" w:rsidRDefault="00977E7B" w:rsidP="00977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E7B" w:rsidRPr="00AB3B63" w:rsidRDefault="00977E7B" w:rsidP="00977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E7B" w:rsidRPr="00AB3B63" w:rsidRDefault="00977E7B" w:rsidP="00977E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Ensure that the sparks fly in a safe direction, or are shielded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Have a fire extinguisher at hand, if combustible materials are close by.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Do not use in close proximity to the public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 xml:space="preserve">If the risk from a fire caused by sparks </w:t>
            </w:r>
            <w:proofErr w:type="gramStart"/>
            <w:r w:rsidRPr="00AB3B63">
              <w:rPr>
                <w:rFonts w:asciiTheme="minorHAnsi" w:hAnsiTheme="minorHAnsi" w:cstheme="minorHAnsi"/>
              </w:rPr>
              <w:t>cannot be avoided</w:t>
            </w:r>
            <w:proofErr w:type="gramEnd"/>
            <w:r w:rsidRPr="00AB3B63">
              <w:rPr>
                <w:rFonts w:asciiTheme="minorHAnsi" w:hAnsiTheme="minorHAnsi" w:cstheme="minorHAnsi"/>
              </w:rPr>
              <w:t xml:space="preserve"> then an alternate means of cutting must be used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FFC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Fire caused when refuelling petrol saws</w:t>
            </w: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Contractor, Employee, Member of the public</w:t>
            </w:r>
          </w:p>
        </w:tc>
        <w:tc>
          <w:tcPr>
            <w:tcW w:w="991" w:type="dxa"/>
            <w:shd w:val="clear" w:color="auto" w:fill="FF0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Ensure that the saw is allowed to cool prior to re fuelling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Do not refuel on scaffold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Keep fuel cans away from combustible materials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6" w:type="dxa"/>
            <w:gridSpan w:val="2"/>
            <w:shd w:val="clear" w:color="auto" w:fill="FFC00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E7B" w:rsidRPr="00AB3B63" w:rsidTr="00977E7B">
        <w:trPr>
          <w:trHeight w:val="1815"/>
        </w:trPr>
        <w:tc>
          <w:tcPr>
            <w:tcW w:w="1695" w:type="dxa"/>
          </w:tcPr>
          <w:p w:rsidR="00977E7B" w:rsidRPr="00AB3B63" w:rsidRDefault="00977E7B" w:rsidP="00977E7B">
            <w:pPr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3B6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Hand arm vibration syndrome</w:t>
            </w:r>
          </w:p>
        </w:tc>
        <w:tc>
          <w:tcPr>
            <w:tcW w:w="1707" w:type="dxa"/>
          </w:tcPr>
          <w:p w:rsidR="00977E7B" w:rsidRPr="00AB3B63" w:rsidRDefault="00977E7B" w:rsidP="00977E7B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User</w:t>
            </w:r>
          </w:p>
        </w:tc>
        <w:tc>
          <w:tcPr>
            <w:tcW w:w="991" w:type="dxa"/>
            <w:shd w:val="clear" w:color="auto" w:fill="00B05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6" w:type="dxa"/>
          </w:tcPr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Short duration work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Operative take turns to cut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Operative to ensure that their hands a warm prior to using the machine</w:t>
            </w:r>
            <w:r w:rsidR="00D14015">
              <w:rPr>
                <w:rFonts w:asciiTheme="minorHAnsi" w:hAnsiTheme="minorHAnsi" w:cstheme="minorHAnsi"/>
              </w:rPr>
              <w:t>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>HAVS register to be completed.</w:t>
            </w:r>
          </w:p>
          <w:p w:rsidR="00977E7B" w:rsidRPr="00AB3B63" w:rsidRDefault="00977E7B" w:rsidP="00977E7B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Theme="minorHAnsi" w:hAnsiTheme="minorHAnsi" w:cstheme="minorHAnsi"/>
              </w:rPr>
            </w:pPr>
            <w:r w:rsidRPr="00AB3B63">
              <w:rPr>
                <w:rFonts w:asciiTheme="minorHAnsi" w:hAnsiTheme="minorHAnsi" w:cstheme="minorHAnsi"/>
              </w:rPr>
              <w:t xml:space="preserve">If a high volume of cutting is to be </w:t>
            </w:r>
            <w:proofErr w:type="gramStart"/>
            <w:r w:rsidRPr="00AB3B63">
              <w:rPr>
                <w:rFonts w:asciiTheme="minorHAnsi" w:hAnsiTheme="minorHAnsi" w:cstheme="minorHAnsi"/>
              </w:rPr>
              <w:t>done</w:t>
            </w:r>
            <w:proofErr w:type="gramEnd"/>
            <w:r w:rsidRPr="00AB3B63">
              <w:rPr>
                <w:rFonts w:asciiTheme="minorHAnsi" w:hAnsiTheme="minorHAnsi" w:cstheme="minorHAnsi"/>
              </w:rPr>
              <w:t xml:space="preserve"> the supervisor must ensure that the trigger times are monitored and not exceeded</w:t>
            </w:r>
            <w:r w:rsidR="00D14015">
              <w:rPr>
                <w:rFonts w:asciiTheme="minorHAnsi" w:hAnsiTheme="minorHAnsi" w:cstheme="minorHAnsi"/>
              </w:rPr>
              <w:t>.</w:t>
            </w:r>
            <w:bookmarkStart w:id="2" w:name="_GoBack"/>
            <w:bookmarkEnd w:id="2"/>
          </w:p>
        </w:tc>
        <w:tc>
          <w:tcPr>
            <w:tcW w:w="1006" w:type="dxa"/>
            <w:gridSpan w:val="2"/>
            <w:shd w:val="clear" w:color="auto" w:fill="00B050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977E7B" w:rsidRPr="00AB3B63" w:rsidRDefault="00977E7B" w:rsidP="00977E7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Pr="004C0C57" w:rsidRDefault="00555161">
      <w:pPr>
        <w:rPr>
          <w:rFonts w:asciiTheme="minorHAnsi" w:hAnsiTheme="minorHAnsi" w:cstheme="minorHAnsi"/>
          <w:sz w:val="20"/>
          <w:szCs w:val="20"/>
        </w:rPr>
      </w:pPr>
    </w:p>
    <w:p w:rsidR="00B27208" w:rsidRPr="004C0C57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B27208" w:rsidRPr="004C0C57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B27208" w:rsidRPr="004C0C57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B27208" w:rsidRPr="004C0C57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CC55F8" w:rsidRPr="004C0C57" w:rsidRDefault="00CC55F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CC55F8" w:rsidRPr="004C0C57" w:rsidRDefault="00CC55F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CC55F8" w:rsidRPr="004C0C57" w:rsidRDefault="00CC55F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CC55F8" w:rsidRPr="004C0C57" w:rsidRDefault="00CC55F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CC55F8" w:rsidRDefault="00CC55F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4C0C57" w:rsidRDefault="004C0C57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4C0C57" w:rsidRDefault="004C0C57" w:rsidP="009F6B53">
      <w:pPr>
        <w:rPr>
          <w:rFonts w:asciiTheme="minorHAnsi" w:hAnsiTheme="minorHAnsi" w:cstheme="minorHAnsi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14015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14015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0C57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77E7B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3B63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CE2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55F8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14015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47547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7C6A-B2FC-4A21-860F-59482D19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7</cp:revision>
  <cp:lastPrinted>2021-06-07T09:55:00Z</cp:lastPrinted>
  <dcterms:created xsi:type="dcterms:W3CDTF">2021-11-17T11:40:00Z</dcterms:created>
  <dcterms:modified xsi:type="dcterms:W3CDTF">2022-02-28T13:43:00Z</dcterms:modified>
</cp:coreProperties>
</file>