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41" w:rsidRPr="00B74449" w:rsidRDefault="007B4F41" w:rsidP="007B4F41">
      <w:pPr>
        <w:rPr>
          <w:rFonts w:cs="Arial"/>
          <w:sz w:val="28"/>
          <w:szCs w:val="28"/>
        </w:rPr>
      </w:pPr>
    </w:p>
    <w:p w:rsidR="007B4F41" w:rsidRPr="00B74449" w:rsidRDefault="00830FE9" w:rsidP="00D12A02">
      <w:pPr>
        <w:jc w:val="center"/>
        <w:rPr>
          <w:rFonts w:cs="Arial"/>
          <w:b/>
          <w:sz w:val="28"/>
          <w:szCs w:val="28"/>
        </w:rPr>
      </w:pPr>
      <w:r w:rsidRPr="00B74449">
        <w:rPr>
          <w:rFonts w:cs="Arial"/>
          <w:b/>
          <w:sz w:val="28"/>
          <w:szCs w:val="28"/>
        </w:rPr>
        <w:t xml:space="preserve">Site </w:t>
      </w:r>
      <w:r w:rsidR="00D12A02" w:rsidRPr="00B74449">
        <w:rPr>
          <w:rFonts w:cs="Arial"/>
          <w:b/>
          <w:sz w:val="28"/>
          <w:szCs w:val="28"/>
        </w:rPr>
        <w:t xml:space="preserve">Welfare </w:t>
      </w:r>
      <w:r w:rsidRPr="00B74449">
        <w:rPr>
          <w:rFonts w:cs="Arial"/>
          <w:b/>
          <w:sz w:val="28"/>
          <w:szCs w:val="28"/>
        </w:rPr>
        <w:t>Assessment</w:t>
      </w:r>
    </w:p>
    <w:p w:rsidR="00830FE9" w:rsidRPr="00B74449" w:rsidRDefault="00830FE9" w:rsidP="00D12A02">
      <w:pPr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7830"/>
        <w:gridCol w:w="7763"/>
      </w:tblGrid>
      <w:tr w:rsidR="00830FE9" w:rsidRPr="00B74449" w:rsidTr="00925F8C">
        <w:tc>
          <w:tcPr>
            <w:tcW w:w="7830" w:type="dxa"/>
            <w:shd w:val="clear" w:color="auto" w:fill="F2F2F2" w:themeFill="background1" w:themeFillShade="F2"/>
          </w:tcPr>
          <w:p w:rsidR="00830FE9" w:rsidRPr="00B74449" w:rsidRDefault="00830FE9" w:rsidP="00830FE9">
            <w:pPr>
              <w:rPr>
                <w:rFonts w:cs="Arial"/>
                <w:b/>
                <w:sz w:val="28"/>
                <w:szCs w:val="28"/>
              </w:rPr>
            </w:pPr>
            <w:r w:rsidRPr="00B74449">
              <w:rPr>
                <w:rFonts w:cs="Arial"/>
                <w:b/>
                <w:sz w:val="28"/>
                <w:szCs w:val="28"/>
              </w:rPr>
              <w:t>Site:</w:t>
            </w:r>
          </w:p>
        </w:tc>
        <w:tc>
          <w:tcPr>
            <w:tcW w:w="7763" w:type="dxa"/>
            <w:shd w:val="clear" w:color="auto" w:fill="F2F2F2" w:themeFill="background1" w:themeFillShade="F2"/>
          </w:tcPr>
          <w:p w:rsidR="00830FE9" w:rsidRPr="00B74449" w:rsidRDefault="00830FE9" w:rsidP="00830FE9">
            <w:pPr>
              <w:rPr>
                <w:rFonts w:cs="Arial"/>
                <w:b/>
                <w:sz w:val="28"/>
                <w:szCs w:val="28"/>
              </w:rPr>
            </w:pPr>
            <w:r w:rsidRPr="00B74449">
              <w:rPr>
                <w:rFonts w:cs="Arial"/>
                <w:b/>
                <w:sz w:val="28"/>
                <w:szCs w:val="28"/>
              </w:rPr>
              <w:t>Date of Assessment:</w:t>
            </w:r>
          </w:p>
        </w:tc>
      </w:tr>
      <w:tr w:rsidR="00830FE9" w:rsidRPr="00B74449" w:rsidTr="00925F8C">
        <w:tc>
          <w:tcPr>
            <w:tcW w:w="7830" w:type="dxa"/>
            <w:shd w:val="clear" w:color="auto" w:fill="F2F2F2" w:themeFill="background1" w:themeFillShade="F2"/>
          </w:tcPr>
          <w:p w:rsidR="00830FE9" w:rsidRPr="00B74449" w:rsidRDefault="00830FE9" w:rsidP="00830FE9">
            <w:pPr>
              <w:rPr>
                <w:rFonts w:cs="Arial"/>
                <w:b/>
                <w:sz w:val="28"/>
                <w:szCs w:val="28"/>
              </w:rPr>
            </w:pPr>
            <w:r w:rsidRPr="00B74449">
              <w:rPr>
                <w:rFonts w:cs="Arial"/>
                <w:b/>
                <w:sz w:val="28"/>
                <w:szCs w:val="28"/>
              </w:rPr>
              <w:t>Assessed by:</w:t>
            </w:r>
          </w:p>
        </w:tc>
        <w:tc>
          <w:tcPr>
            <w:tcW w:w="7763" w:type="dxa"/>
            <w:shd w:val="clear" w:color="auto" w:fill="F2F2F2" w:themeFill="background1" w:themeFillShade="F2"/>
          </w:tcPr>
          <w:p w:rsidR="00830FE9" w:rsidRPr="00B74449" w:rsidRDefault="00830FE9" w:rsidP="00830FE9">
            <w:pPr>
              <w:rPr>
                <w:rFonts w:cs="Arial"/>
                <w:b/>
                <w:sz w:val="28"/>
                <w:szCs w:val="28"/>
              </w:rPr>
            </w:pPr>
            <w:r w:rsidRPr="00B74449">
              <w:rPr>
                <w:rFonts w:cs="Arial"/>
                <w:b/>
                <w:sz w:val="28"/>
                <w:szCs w:val="28"/>
              </w:rPr>
              <w:t>Position:</w:t>
            </w:r>
          </w:p>
        </w:tc>
      </w:tr>
    </w:tbl>
    <w:p w:rsidR="00830FE9" w:rsidRPr="00B74449" w:rsidRDefault="00830FE9" w:rsidP="00D12A02">
      <w:pPr>
        <w:jc w:val="center"/>
        <w:rPr>
          <w:rFonts w:cs="Arial"/>
          <w:b/>
          <w:sz w:val="28"/>
          <w:szCs w:val="28"/>
        </w:rPr>
      </w:pPr>
    </w:p>
    <w:p w:rsidR="00830FE9" w:rsidRPr="00B74449" w:rsidRDefault="00CB767E" w:rsidP="00FB4D1A">
      <w:pPr>
        <w:ind w:left="-851"/>
        <w:jc w:val="both"/>
        <w:rPr>
          <w:rFonts w:cs="Arial"/>
          <w:sz w:val="28"/>
          <w:szCs w:val="28"/>
        </w:rPr>
      </w:pPr>
      <w:r w:rsidRPr="00B74449">
        <w:rPr>
          <w:rFonts w:cs="Arial"/>
          <w:sz w:val="28"/>
          <w:szCs w:val="28"/>
        </w:rPr>
        <w:t>* D</w:t>
      </w:r>
      <w:r w:rsidR="00830FE9" w:rsidRPr="00B74449">
        <w:rPr>
          <w:rFonts w:cs="Arial"/>
          <w:sz w:val="28"/>
          <w:szCs w:val="28"/>
        </w:rPr>
        <w:t xml:space="preserve">elete as </w:t>
      </w:r>
      <w:r w:rsidR="00FB4D1A" w:rsidRPr="00B74449">
        <w:rPr>
          <w:rFonts w:cs="Arial"/>
          <w:sz w:val="28"/>
          <w:szCs w:val="28"/>
        </w:rPr>
        <w:t>appropriate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5505"/>
        <w:gridCol w:w="4649"/>
        <w:gridCol w:w="5439"/>
      </w:tblGrid>
      <w:tr w:rsidR="00830FE9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830FE9" w:rsidRPr="00B74449" w:rsidRDefault="00830FE9" w:rsidP="00830FE9">
            <w:pPr>
              <w:rPr>
                <w:rFonts w:cs="Arial"/>
                <w:sz w:val="28"/>
                <w:szCs w:val="28"/>
              </w:rPr>
            </w:pPr>
            <w:r w:rsidRPr="00B74449">
              <w:rPr>
                <w:rFonts w:cs="Arial"/>
                <w:sz w:val="28"/>
                <w:szCs w:val="28"/>
              </w:rPr>
              <w:t xml:space="preserve">Type of welfare Facility </w:t>
            </w:r>
          </w:p>
        </w:tc>
        <w:tc>
          <w:tcPr>
            <w:tcW w:w="4649" w:type="dxa"/>
          </w:tcPr>
          <w:p w:rsidR="00830FE9" w:rsidRPr="00B74449" w:rsidRDefault="007D67D8" w:rsidP="00830FE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Temporary * (o</w:t>
            </w:r>
            <w:r w:rsidR="00830FE9" w:rsidRPr="00B74449">
              <w:rPr>
                <w:rFonts w:cs="Arial"/>
                <w:sz w:val="28"/>
                <w:szCs w:val="28"/>
              </w:rPr>
              <w:t>asis</w:t>
            </w:r>
            <w:r>
              <w:rPr>
                <w:rFonts w:cs="Arial"/>
                <w:sz w:val="28"/>
                <w:szCs w:val="28"/>
              </w:rPr>
              <w:t>/ solar</w:t>
            </w:r>
            <w:r w:rsidR="00830FE9" w:rsidRPr="00B74449">
              <w:rPr>
                <w:rFonts w:cs="Arial"/>
                <w:sz w:val="28"/>
                <w:szCs w:val="28"/>
              </w:rPr>
              <w:t xml:space="preserve"> type)</w:t>
            </w:r>
          </w:p>
          <w:p w:rsidR="00830FE9" w:rsidRPr="00B74449" w:rsidRDefault="007D67D8" w:rsidP="00830FE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Semi-</w:t>
            </w:r>
            <w:r w:rsidR="00830FE9" w:rsidRPr="00B74449">
              <w:rPr>
                <w:rFonts w:cs="Arial"/>
                <w:sz w:val="28"/>
                <w:szCs w:val="28"/>
              </w:rPr>
              <w:t>Permanent</w:t>
            </w:r>
            <w:r>
              <w:rPr>
                <w:rFonts w:cs="Arial"/>
                <w:sz w:val="28"/>
                <w:szCs w:val="28"/>
              </w:rPr>
              <w:t xml:space="preserve"> * (</w:t>
            </w:r>
            <w:proofErr w:type="spellStart"/>
            <w:r>
              <w:rPr>
                <w:rFonts w:cs="Arial"/>
                <w:sz w:val="28"/>
                <w:szCs w:val="28"/>
              </w:rPr>
              <w:t>p</w:t>
            </w:r>
            <w:r w:rsidR="00830FE9" w:rsidRPr="00B74449">
              <w:rPr>
                <w:rFonts w:cs="Arial"/>
                <w:sz w:val="28"/>
                <w:szCs w:val="28"/>
              </w:rPr>
              <w:t>orto</w:t>
            </w:r>
            <w:proofErr w:type="spellEnd"/>
            <w:r w:rsidR="00830FE9" w:rsidRPr="00B74449">
              <w:rPr>
                <w:rFonts w:cs="Arial"/>
                <w:sz w:val="28"/>
                <w:szCs w:val="28"/>
              </w:rPr>
              <w:t xml:space="preserve"> cabin type)</w:t>
            </w:r>
          </w:p>
        </w:tc>
        <w:tc>
          <w:tcPr>
            <w:tcW w:w="5439" w:type="dxa"/>
          </w:tcPr>
          <w:p w:rsidR="00830FE9" w:rsidRPr="00B74449" w:rsidRDefault="00830FE9" w:rsidP="00830FE9">
            <w:pPr>
              <w:rPr>
                <w:rFonts w:cs="Arial"/>
                <w:sz w:val="28"/>
                <w:szCs w:val="28"/>
              </w:rPr>
            </w:pPr>
            <w:r w:rsidRPr="00B74449">
              <w:rPr>
                <w:rFonts w:cs="Arial"/>
                <w:sz w:val="28"/>
                <w:szCs w:val="28"/>
              </w:rPr>
              <w:t>Average number of operatives:</w:t>
            </w:r>
          </w:p>
        </w:tc>
      </w:tr>
      <w:tr w:rsidR="00830FE9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830FE9" w:rsidRPr="00B74449" w:rsidRDefault="00830FE9" w:rsidP="00830FE9">
            <w:pPr>
              <w:rPr>
                <w:rFonts w:cs="Arial"/>
                <w:sz w:val="28"/>
                <w:szCs w:val="28"/>
              </w:rPr>
            </w:pPr>
            <w:r w:rsidRPr="00B74449">
              <w:rPr>
                <w:rFonts w:cs="Arial"/>
                <w:sz w:val="28"/>
                <w:szCs w:val="28"/>
              </w:rPr>
              <w:t>If temporary, give reasons i.e. services not available at time of assessment.</w:t>
            </w:r>
          </w:p>
        </w:tc>
        <w:tc>
          <w:tcPr>
            <w:tcW w:w="10088" w:type="dxa"/>
            <w:gridSpan w:val="2"/>
          </w:tcPr>
          <w:p w:rsidR="00830FE9" w:rsidRPr="00B74449" w:rsidRDefault="00830FE9" w:rsidP="00D12A02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830FE9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830FE9" w:rsidRPr="00B74449" w:rsidRDefault="00830FE9" w:rsidP="00925F8C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Who will provide these facilities?</w:t>
            </w:r>
          </w:p>
        </w:tc>
        <w:tc>
          <w:tcPr>
            <w:tcW w:w="10088" w:type="dxa"/>
            <w:gridSpan w:val="2"/>
          </w:tcPr>
          <w:p w:rsidR="00830FE9" w:rsidRPr="00B74449" w:rsidRDefault="00830FE9" w:rsidP="00830FE9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Construction Dept./Principal Contractor*</w:t>
            </w:r>
          </w:p>
          <w:p w:rsidR="00830FE9" w:rsidRPr="00B74449" w:rsidRDefault="00830FE9" w:rsidP="00830FE9">
            <w:pPr>
              <w:pStyle w:val="Heading1"/>
              <w:outlineLvl w:val="0"/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7D67D8" w:rsidP="007D6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Estimated date when semi-</w:t>
            </w:r>
            <w:r w:rsidR="00FB4D1A" w:rsidRPr="00B74449">
              <w:rPr>
                <w:sz w:val="28"/>
                <w:szCs w:val="28"/>
              </w:rPr>
              <w:t xml:space="preserve">permanent </w:t>
            </w:r>
            <w:r>
              <w:rPr>
                <w:sz w:val="28"/>
                <w:szCs w:val="28"/>
              </w:rPr>
              <w:t>facilities will be available: (further</w:t>
            </w:r>
            <w:r w:rsidR="00FB4D1A" w:rsidRPr="00B74449">
              <w:rPr>
                <w:sz w:val="28"/>
                <w:szCs w:val="28"/>
              </w:rPr>
              <w:t xml:space="preserve"> assessment will be required</w:t>
            </w:r>
            <w:r w:rsidR="003E1F68">
              <w:rPr>
                <w:sz w:val="28"/>
                <w:szCs w:val="28"/>
              </w:rPr>
              <w:t>)</w:t>
            </w:r>
          </w:p>
        </w:tc>
        <w:tc>
          <w:tcPr>
            <w:tcW w:w="10088" w:type="dxa"/>
            <w:gridSpan w:val="2"/>
          </w:tcPr>
          <w:p w:rsidR="00FB4D1A" w:rsidRPr="00B74449" w:rsidRDefault="00FB4D1A" w:rsidP="00830FE9">
            <w:pPr>
              <w:rPr>
                <w:sz w:val="28"/>
                <w:szCs w:val="28"/>
              </w:rPr>
            </w:pPr>
          </w:p>
        </w:tc>
      </w:tr>
    </w:tbl>
    <w:p w:rsidR="00830FE9" w:rsidRPr="00B74449" w:rsidRDefault="00830FE9" w:rsidP="00D12A02">
      <w:pPr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5505"/>
        <w:gridCol w:w="4649"/>
        <w:gridCol w:w="5439"/>
      </w:tblGrid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jc w:val="center"/>
              <w:rPr>
                <w:b/>
                <w:sz w:val="28"/>
                <w:szCs w:val="28"/>
              </w:rPr>
            </w:pPr>
            <w:r w:rsidRPr="00B74449">
              <w:rPr>
                <w:b/>
                <w:sz w:val="28"/>
                <w:szCs w:val="28"/>
              </w:rPr>
              <w:t>Facilities Required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pStyle w:val="Heading1"/>
              <w:outlineLvl w:val="0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 w:rsidRPr="00B74449">
              <w:rPr>
                <w:rFonts w:ascii="Arial" w:hAnsi="Arial" w:cs="Arial"/>
                <w:b/>
                <w:sz w:val="28"/>
                <w:szCs w:val="28"/>
                <w:u w:val="none"/>
              </w:rPr>
              <w:t>Date Required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pStyle w:val="Heading1"/>
              <w:outlineLvl w:val="0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 w:rsidRPr="00B74449">
              <w:rPr>
                <w:rFonts w:ascii="Arial" w:hAnsi="Arial" w:cs="Arial"/>
                <w:b/>
                <w:sz w:val="28"/>
                <w:szCs w:val="28"/>
                <w:u w:val="none"/>
              </w:rPr>
              <w:t>Description of Requirements</w:t>
            </w: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Suitable sanitary conveniences (male and female)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rFonts w:cs="Arial"/>
                <w:sz w:val="28"/>
                <w:szCs w:val="28"/>
              </w:rPr>
            </w:pPr>
          </w:p>
          <w:p w:rsidR="00FB4D1A" w:rsidRPr="00B74449" w:rsidRDefault="00FB4D1A" w:rsidP="00FB4D1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rFonts w:cs="Arial"/>
                <w:sz w:val="28"/>
                <w:szCs w:val="28"/>
              </w:rPr>
            </w:pPr>
          </w:p>
          <w:p w:rsidR="00FB4D1A" w:rsidRPr="00B74449" w:rsidRDefault="00FB4D1A" w:rsidP="00FB4D1A">
            <w:pPr>
              <w:pStyle w:val="Header"/>
              <w:rPr>
                <w:rFonts w:cs="Arial"/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Washing facilities (hot/warm water, soap, towels, DEB three stage systems etc.)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Additional washing facilities i.e. showers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Facility for storing &amp; drying clothes, personal belongings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Mess Room &amp; Furniture (seats with backs)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 xml:space="preserve"> Mains Water Supply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lastRenderedPageBreak/>
              <w:t>Alternative drinking water supply (conspicuously marked up)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7D67D8" w:rsidP="00FB4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Drinking v</w:t>
            </w:r>
            <w:r w:rsidR="00FB4D1A" w:rsidRPr="00B74449">
              <w:rPr>
                <w:sz w:val="28"/>
                <w:szCs w:val="28"/>
              </w:rPr>
              <w:t>essels (cups, mugs)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 xml:space="preserve">Means of heating food (grill, microwave, rings </w:t>
            </w:r>
            <w:r w:rsidR="00BE5A13" w:rsidRPr="00B74449">
              <w:rPr>
                <w:sz w:val="28"/>
                <w:szCs w:val="28"/>
              </w:rPr>
              <w:t>etc.</w:t>
            </w:r>
            <w:bookmarkStart w:id="0" w:name="_GoBack"/>
            <w:bookmarkEnd w:id="0"/>
            <w:r w:rsidRPr="00B74449">
              <w:rPr>
                <w:sz w:val="28"/>
                <w:szCs w:val="28"/>
              </w:rPr>
              <w:t>)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Means of boiling water (kettle/boiler)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Cleaning arrangement (frequency)</w:t>
            </w:r>
          </w:p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</w:tr>
      <w:tr w:rsidR="00FB4D1A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FB4D1A" w:rsidRPr="00B74449" w:rsidRDefault="007D67D8" w:rsidP="00925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Satellite</w:t>
            </w:r>
            <w:r w:rsidR="00925F8C" w:rsidRPr="00B74449">
              <w:rPr>
                <w:sz w:val="28"/>
                <w:szCs w:val="28"/>
              </w:rPr>
              <w:t xml:space="preserve"> facilities (Operatives should not have to tra</w:t>
            </w:r>
            <w:r>
              <w:rPr>
                <w:sz w:val="28"/>
                <w:szCs w:val="28"/>
              </w:rPr>
              <w:t>vel more than 150 meters to use</w:t>
            </w:r>
            <w:r w:rsidR="00925F8C" w:rsidRPr="00B74449">
              <w:rPr>
                <w:sz w:val="28"/>
                <w:szCs w:val="28"/>
              </w:rPr>
              <w:t xml:space="preserve"> toilets</w:t>
            </w:r>
            <w:r>
              <w:rPr>
                <w:sz w:val="28"/>
                <w:szCs w:val="28"/>
              </w:rPr>
              <w:t>, so satellite facilities may be required)</w:t>
            </w:r>
          </w:p>
        </w:tc>
        <w:tc>
          <w:tcPr>
            <w:tcW w:w="4649" w:type="dxa"/>
          </w:tcPr>
          <w:p w:rsidR="00FB4D1A" w:rsidRPr="00B74449" w:rsidRDefault="00FB4D1A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FB4D1A" w:rsidRPr="00B74449" w:rsidRDefault="007D67D8" w:rsidP="007D6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(Must have hot/ warm</w:t>
            </w:r>
            <w:r w:rsidR="003E1F68">
              <w:rPr>
                <w:sz w:val="28"/>
                <w:szCs w:val="28"/>
              </w:rPr>
              <w:t xml:space="preserve"> and cold running water</w:t>
            </w:r>
            <w:r w:rsidR="00925F8C" w:rsidRPr="00B74449">
              <w:rPr>
                <w:sz w:val="28"/>
                <w:szCs w:val="28"/>
              </w:rPr>
              <w:t>)</w:t>
            </w:r>
          </w:p>
        </w:tc>
      </w:tr>
      <w:tr w:rsidR="00925F8C" w:rsidRPr="00B74449" w:rsidTr="0075129E">
        <w:tc>
          <w:tcPr>
            <w:tcW w:w="5505" w:type="dxa"/>
            <w:shd w:val="clear" w:color="auto" w:fill="F2F2F2" w:themeFill="background1" w:themeFillShade="F2"/>
          </w:tcPr>
          <w:p w:rsidR="00925F8C" w:rsidRPr="00B74449" w:rsidRDefault="00925F8C" w:rsidP="00925F8C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 xml:space="preserve">Location of main facilities </w:t>
            </w:r>
          </w:p>
        </w:tc>
        <w:tc>
          <w:tcPr>
            <w:tcW w:w="4649" w:type="dxa"/>
          </w:tcPr>
          <w:p w:rsidR="00925F8C" w:rsidRPr="00B74449" w:rsidRDefault="00925F8C" w:rsidP="00FB4D1A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</w:tcPr>
          <w:p w:rsidR="00925F8C" w:rsidRPr="00B74449" w:rsidRDefault="0075129E" w:rsidP="00FB4D1A">
            <w:pPr>
              <w:rPr>
                <w:sz w:val="28"/>
                <w:szCs w:val="28"/>
              </w:rPr>
            </w:pPr>
            <w:r w:rsidRPr="00B74449">
              <w:rPr>
                <w:sz w:val="28"/>
                <w:szCs w:val="28"/>
              </w:rPr>
              <w:t>(Usually at the site compound)</w:t>
            </w:r>
          </w:p>
        </w:tc>
      </w:tr>
    </w:tbl>
    <w:p w:rsidR="00925F8C" w:rsidRPr="00B74449" w:rsidRDefault="00925F8C" w:rsidP="00925F8C">
      <w:pPr>
        <w:rPr>
          <w:rFonts w:cs="Arial"/>
          <w:b/>
          <w:sz w:val="28"/>
          <w:szCs w:val="28"/>
        </w:rPr>
      </w:pPr>
    </w:p>
    <w:p w:rsidR="00B74449" w:rsidRPr="00B74449" w:rsidRDefault="00B74449" w:rsidP="007D67D8">
      <w:pPr>
        <w:ind w:left="-851"/>
        <w:jc w:val="both"/>
        <w:rPr>
          <w:rFonts w:cs="Arial"/>
          <w:sz w:val="28"/>
          <w:szCs w:val="28"/>
        </w:rPr>
      </w:pPr>
      <w:r w:rsidRPr="00B74449">
        <w:rPr>
          <w:rFonts w:cs="Arial"/>
          <w:sz w:val="28"/>
          <w:szCs w:val="28"/>
        </w:rPr>
        <w:t>Confirmati</w:t>
      </w:r>
      <w:r w:rsidR="00172D4E">
        <w:rPr>
          <w:rFonts w:cs="Arial"/>
          <w:sz w:val="28"/>
          <w:szCs w:val="28"/>
        </w:rPr>
        <w:t>ons by Construction Department m</w:t>
      </w:r>
      <w:r w:rsidRPr="00B74449">
        <w:rPr>
          <w:rFonts w:cs="Arial"/>
          <w:sz w:val="28"/>
          <w:szCs w:val="28"/>
        </w:rPr>
        <w:t>anagement that the welfare facili</w:t>
      </w:r>
      <w:r w:rsidR="007D67D8">
        <w:rPr>
          <w:rFonts w:cs="Arial"/>
          <w:sz w:val="28"/>
          <w:szCs w:val="28"/>
        </w:rPr>
        <w:t xml:space="preserve">ties provided reflect the above </w:t>
      </w:r>
      <w:r w:rsidRPr="00B74449">
        <w:rPr>
          <w:rFonts w:cs="Arial"/>
          <w:sz w:val="28"/>
          <w:szCs w:val="28"/>
        </w:rPr>
        <w:t>assessment:</w:t>
      </w:r>
    </w:p>
    <w:p w:rsidR="00B74449" w:rsidRPr="00B74449" w:rsidRDefault="00B74449" w:rsidP="00B74449">
      <w:pPr>
        <w:rPr>
          <w:rFonts w:cs="Arial"/>
          <w:sz w:val="28"/>
          <w:szCs w:val="28"/>
        </w:rPr>
      </w:pPr>
    </w:p>
    <w:tbl>
      <w:tblPr>
        <w:tblW w:w="0" w:type="auto"/>
        <w:tblInd w:w="-851" w:type="dxa"/>
        <w:tblLayout w:type="fixed"/>
        <w:tblLook w:val="0000" w:firstRow="0" w:lastRow="0" w:firstColumn="0" w:lastColumn="0" w:noHBand="0" w:noVBand="0"/>
      </w:tblPr>
      <w:tblGrid>
        <w:gridCol w:w="4235"/>
        <w:gridCol w:w="2570"/>
        <w:gridCol w:w="4678"/>
      </w:tblGrid>
      <w:tr w:rsidR="00B74449" w:rsidRPr="00B74449" w:rsidTr="00B74449">
        <w:trPr>
          <w:cantSplit/>
        </w:trPr>
        <w:tc>
          <w:tcPr>
            <w:tcW w:w="4235" w:type="dxa"/>
            <w:shd w:val="clear" w:color="auto" w:fill="F2F2F2" w:themeFill="background1" w:themeFillShade="F2"/>
          </w:tcPr>
          <w:p w:rsidR="00B74449" w:rsidRPr="00B74449" w:rsidRDefault="00B74449" w:rsidP="00B74449">
            <w:pPr>
              <w:rPr>
                <w:rFonts w:cs="Arial"/>
                <w:sz w:val="28"/>
                <w:szCs w:val="28"/>
              </w:rPr>
            </w:pPr>
            <w:r w:rsidRPr="00B74449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:rsidR="00B74449" w:rsidRPr="00B74449" w:rsidRDefault="00B74449" w:rsidP="00B74449">
            <w:pPr>
              <w:rPr>
                <w:rFonts w:cs="Arial"/>
                <w:sz w:val="28"/>
                <w:szCs w:val="28"/>
              </w:rPr>
            </w:pPr>
            <w:r w:rsidRPr="00B74449">
              <w:rPr>
                <w:rFonts w:cs="Arial"/>
                <w:sz w:val="28"/>
                <w:szCs w:val="28"/>
              </w:rPr>
              <w:t>Date: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B74449" w:rsidRPr="00B74449" w:rsidRDefault="00B74449" w:rsidP="00B74449">
            <w:pPr>
              <w:rPr>
                <w:rFonts w:cs="Arial"/>
                <w:sz w:val="28"/>
                <w:szCs w:val="28"/>
              </w:rPr>
            </w:pPr>
            <w:r w:rsidRPr="00B74449">
              <w:rPr>
                <w:rFonts w:cs="Arial"/>
                <w:sz w:val="28"/>
                <w:szCs w:val="28"/>
              </w:rPr>
              <w:t>Position:</w:t>
            </w:r>
          </w:p>
        </w:tc>
      </w:tr>
    </w:tbl>
    <w:p w:rsidR="00B74449" w:rsidRPr="00B74449" w:rsidRDefault="00B74449" w:rsidP="00B74449">
      <w:pPr>
        <w:rPr>
          <w:rFonts w:ascii="Times New Roman" w:hAnsi="Times New Roman"/>
          <w:sz w:val="28"/>
          <w:szCs w:val="28"/>
        </w:rPr>
      </w:pPr>
    </w:p>
    <w:p w:rsidR="00925F8C" w:rsidRPr="00B74449" w:rsidRDefault="00925F8C" w:rsidP="00925F8C">
      <w:pPr>
        <w:ind w:left="-851"/>
        <w:rPr>
          <w:rFonts w:cs="Arial"/>
          <w:b/>
          <w:sz w:val="28"/>
          <w:szCs w:val="28"/>
        </w:rPr>
      </w:pPr>
      <w:r w:rsidRPr="00B74449">
        <w:rPr>
          <w:rFonts w:cs="Arial"/>
          <w:b/>
          <w:sz w:val="28"/>
          <w:szCs w:val="28"/>
        </w:rPr>
        <w:t>Notes for completing this assessment:</w:t>
      </w:r>
    </w:p>
    <w:p w:rsidR="00CB767E" w:rsidRPr="00B74449" w:rsidRDefault="00CB767E" w:rsidP="00925F8C">
      <w:pPr>
        <w:ind w:left="-851"/>
        <w:rPr>
          <w:rFonts w:cs="Arial"/>
          <w:b/>
          <w:sz w:val="28"/>
          <w:szCs w:val="28"/>
        </w:rPr>
      </w:pPr>
    </w:p>
    <w:p w:rsidR="00CB767E" w:rsidRPr="00B74449" w:rsidRDefault="0075129E" w:rsidP="0075129E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B74449">
        <w:rPr>
          <w:rFonts w:cs="Arial"/>
          <w:sz w:val="28"/>
          <w:szCs w:val="28"/>
        </w:rPr>
        <w:t>This form must be completed following the guidance in the Welfare Standards.</w:t>
      </w:r>
    </w:p>
    <w:p w:rsidR="0075129E" w:rsidRPr="00B74449" w:rsidRDefault="0075129E" w:rsidP="0075129E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B74449">
        <w:rPr>
          <w:rFonts w:cs="Arial"/>
          <w:sz w:val="28"/>
          <w:szCs w:val="28"/>
        </w:rPr>
        <w:t>If operatives have to travel more than 150 meters to use the toilet</w:t>
      </w:r>
      <w:r w:rsidR="00B74449" w:rsidRPr="00B74449">
        <w:rPr>
          <w:rFonts w:cs="Arial"/>
          <w:sz w:val="28"/>
          <w:szCs w:val="28"/>
        </w:rPr>
        <w:t>,</w:t>
      </w:r>
      <w:r w:rsidR="007D67D8">
        <w:rPr>
          <w:rFonts w:cs="Arial"/>
          <w:sz w:val="28"/>
          <w:szCs w:val="28"/>
        </w:rPr>
        <w:t xml:space="preserve"> then satellite</w:t>
      </w:r>
      <w:r w:rsidRPr="00B74449">
        <w:rPr>
          <w:rFonts w:cs="Arial"/>
          <w:sz w:val="28"/>
          <w:szCs w:val="28"/>
        </w:rPr>
        <w:t xml:space="preserve"> facilities must be put in place.</w:t>
      </w:r>
    </w:p>
    <w:p w:rsidR="0075129E" w:rsidRPr="00B74449" w:rsidRDefault="0075129E" w:rsidP="0075129E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B74449">
        <w:rPr>
          <w:rFonts w:cs="Arial"/>
          <w:sz w:val="28"/>
          <w:szCs w:val="28"/>
        </w:rPr>
        <w:t xml:space="preserve">This form must be reviewed </w:t>
      </w:r>
      <w:r w:rsidR="007D67D8">
        <w:rPr>
          <w:rFonts w:cs="Arial"/>
          <w:sz w:val="28"/>
          <w:szCs w:val="28"/>
        </w:rPr>
        <w:t>bi-</w:t>
      </w:r>
      <w:r w:rsidRPr="007D67D8">
        <w:rPr>
          <w:rFonts w:cs="Arial"/>
          <w:sz w:val="28"/>
          <w:szCs w:val="28"/>
        </w:rPr>
        <w:t>annually</w:t>
      </w:r>
      <w:r w:rsidR="007D67D8">
        <w:rPr>
          <w:rFonts w:cs="Arial"/>
          <w:sz w:val="28"/>
          <w:szCs w:val="28"/>
        </w:rPr>
        <w:t xml:space="preserve"> or</w:t>
      </w:r>
      <w:r w:rsidR="00B74449" w:rsidRPr="00B74449">
        <w:rPr>
          <w:rFonts w:cs="Arial"/>
          <w:sz w:val="28"/>
          <w:szCs w:val="28"/>
        </w:rPr>
        <w:t xml:space="preserve"> </w:t>
      </w:r>
      <w:r w:rsidRPr="00B74449">
        <w:rPr>
          <w:rFonts w:cs="Arial"/>
          <w:sz w:val="28"/>
          <w:szCs w:val="28"/>
        </w:rPr>
        <w:t>if there is</w:t>
      </w:r>
      <w:r w:rsidR="007D67D8">
        <w:rPr>
          <w:rFonts w:cs="Arial"/>
          <w:sz w:val="28"/>
          <w:szCs w:val="28"/>
        </w:rPr>
        <w:t xml:space="preserve"> a change in welfare requirements (less/ more operatives)</w:t>
      </w:r>
      <w:r w:rsidR="00B74449" w:rsidRPr="00B74449">
        <w:rPr>
          <w:rFonts w:cs="Arial"/>
          <w:sz w:val="28"/>
          <w:szCs w:val="28"/>
        </w:rPr>
        <w:t>.</w:t>
      </w:r>
    </w:p>
    <w:p w:rsidR="0075129E" w:rsidRPr="00B74449" w:rsidRDefault="0075129E" w:rsidP="0075129E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B74449">
        <w:rPr>
          <w:rFonts w:cs="Arial"/>
          <w:sz w:val="28"/>
          <w:szCs w:val="28"/>
        </w:rPr>
        <w:t>It is a legal requirement to ensure that welfare facilities are in place (CDM</w:t>
      </w:r>
      <w:r w:rsidR="00B74449" w:rsidRPr="00B74449">
        <w:rPr>
          <w:rFonts w:cs="Arial"/>
          <w:sz w:val="28"/>
          <w:szCs w:val="28"/>
        </w:rPr>
        <w:t>,</w:t>
      </w:r>
      <w:r w:rsidR="007D67D8">
        <w:rPr>
          <w:rFonts w:cs="Arial"/>
          <w:sz w:val="28"/>
          <w:szCs w:val="28"/>
        </w:rPr>
        <w:t xml:space="preserve"> Client</w:t>
      </w:r>
      <w:r w:rsidRPr="00B74449">
        <w:rPr>
          <w:rFonts w:cs="Arial"/>
          <w:sz w:val="28"/>
          <w:szCs w:val="28"/>
        </w:rPr>
        <w:t xml:space="preserve"> and PC responsibility).</w:t>
      </w:r>
    </w:p>
    <w:p w:rsidR="0075129E" w:rsidRPr="00B74449" w:rsidRDefault="0075129E" w:rsidP="0075129E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B74449">
        <w:rPr>
          <w:rFonts w:cs="Arial"/>
          <w:sz w:val="28"/>
          <w:szCs w:val="28"/>
        </w:rPr>
        <w:t xml:space="preserve">Welfare facilities must be kept clean and hygienic.  </w:t>
      </w:r>
    </w:p>
    <w:p w:rsidR="0075129E" w:rsidRPr="00B74449" w:rsidRDefault="0075129E" w:rsidP="0075129E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B74449">
        <w:rPr>
          <w:rFonts w:cs="Arial"/>
          <w:sz w:val="28"/>
          <w:szCs w:val="28"/>
        </w:rPr>
        <w:t xml:space="preserve">You must ensure that you have the correct amount of toilets for the amount of male and </w:t>
      </w:r>
      <w:r w:rsidR="00B74449" w:rsidRPr="00B74449">
        <w:rPr>
          <w:rFonts w:cs="Arial"/>
          <w:sz w:val="28"/>
          <w:szCs w:val="28"/>
        </w:rPr>
        <w:t>female</w:t>
      </w:r>
      <w:r w:rsidRPr="00B74449">
        <w:rPr>
          <w:rFonts w:cs="Arial"/>
          <w:sz w:val="28"/>
          <w:szCs w:val="28"/>
        </w:rPr>
        <w:t xml:space="preserve"> operatives on site</w:t>
      </w:r>
      <w:r w:rsidR="00B74449" w:rsidRPr="00B74449">
        <w:rPr>
          <w:rFonts w:cs="Arial"/>
          <w:sz w:val="28"/>
          <w:szCs w:val="28"/>
        </w:rPr>
        <w:t>.</w:t>
      </w:r>
      <w:r w:rsidRPr="00B74449">
        <w:rPr>
          <w:rFonts w:cs="Arial"/>
          <w:sz w:val="28"/>
          <w:szCs w:val="28"/>
        </w:rPr>
        <w:t xml:space="preserve"> </w:t>
      </w:r>
    </w:p>
    <w:p w:rsidR="00925F8C" w:rsidRPr="00B74449" w:rsidRDefault="00925F8C" w:rsidP="007D67D8">
      <w:pPr>
        <w:rPr>
          <w:rFonts w:cs="Arial"/>
          <w:b/>
          <w:sz w:val="28"/>
          <w:szCs w:val="28"/>
        </w:rPr>
      </w:pPr>
    </w:p>
    <w:sectPr w:rsidR="00925F8C" w:rsidRPr="00B74449" w:rsidSect="00B74449">
      <w:headerReference w:type="default" r:id="rId7"/>
      <w:footerReference w:type="default" r:id="rId8"/>
      <w:pgSz w:w="16838" w:h="11906" w:orient="landscape"/>
      <w:pgMar w:top="1022" w:right="1440" w:bottom="993" w:left="144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41" w:rsidRDefault="00712541" w:rsidP="00712541">
      <w:r>
        <w:separator/>
      </w:r>
    </w:p>
  </w:endnote>
  <w:endnote w:type="continuationSeparator" w:id="0">
    <w:p w:rsidR="00712541" w:rsidRDefault="00712541" w:rsidP="0071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689"/>
      <w:gridCol w:w="1819"/>
      <w:gridCol w:w="2254"/>
      <w:gridCol w:w="3723"/>
    </w:tblGrid>
    <w:tr w:rsidR="00712541" w:rsidRPr="00A071B3" w:rsidTr="00F40940">
      <w:trPr>
        <w:jc w:val="center"/>
      </w:trPr>
      <w:tc>
        <w:tcPr>
          <w:tcW w:w="2689" w:type="dxa"/>
        </w:tcPr>
        <w:p w:rsidR="00712541" w:rsidRPr="00A071B3" w:rsidRDefault="00712541" w:rsidP="00712541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Authorised by:</w:t>
          </w:r>
          <w:r>
            <w:rPr>
              <w:sz w:val="16"/>
              <w:szCs w:val="16"/>
            </w:rPr>
            <w:t xml:space="preserve"> HS&amp;E Director</w:t>
          </w:r>
        </w:p>
      </w:tc>
      <w:tc>
        <w:tcPr>
          <w:tcW w:w="1819" w:type="dxa"/>
        </w:tcPr>
        <w:p w:rsidR="00712541" w:rsidRPr="00BE5A13" w:rsidRDefault="00712541" w:rsidP="00D12A02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 xml:space="preserve">Version date: </w:t>
          </w:r>
          <w:r w:rsidR="00BE5A13">
            <w:rPr>
              <w:sz w:val="16"/>
              <w:szCs w:val="16"/>
            </w:rPr>
            <w:t>19.04.23</w:t>
          </w:r>
        </w:p>
      </w:tc>
      <w:tc>
        <w:tcPr>
          <w:tcW w:w="2254" w:type="dxa"/>
        </w:tcPr>
        <w:p w:rsidR="00712541" w:rsidRPr="00BE5A13" w:rsidRDefault="00712541" w:rsidP="00712541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Version:</w:t>
          </w:r>
          <w:r w:rsidR="001E07C0">
            <w:rPr>
              <w:b/>
              <w:sz w:val="16"/>
              <w:szCs w:val="16"/>
            </w:rPr>
            <w:t xml:space="preserve"> </w:t>
          </w:r>
          <w:r w:rsidR="00BE5A13">
            <w:rPr>
              <w:sz w:val="16"/>
              <w:szCs w:val="16"/>
            </w:rPr>
            <w:t>1</w:t>
          </w:r>
        </w:p>
      </w:tc>
      <w:tc>
        <w:tcPr>
          <w:tcW w:w="3723" w:type="dxa"/>
        </w:tcPr>
        <w:p w:rsidR="00712541" w:rsidRDefault="00D21264" w:rsidP="00712541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STD</w:t>
          </w:r>
          <w:r w:rsidR="007B4F41">
            <w:rPr>
              <w:b/>
              <w:sz w:val="16"/>
              <w:szCs w:val="16"/>
            </w:rPr>
            <w:t xml:space="preserve">: </w:t>
          </w:r>
          <w:r w:rsidR="00D12A02">
            <w:rPr>
              <w:sz w:val="16"/>
              <w:szCs w:val="16"/>
            </w:rPr>
            <w:t xml:space="preserve">Welfare Assessment </w:t>
          </w:r>
        </w:p>
        <w:p w:rsidR="00712541" w:rsidRPr="00712541" w:rsidRDefault="00712541" w:rsidP="00D12A02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Form No:</w:t>
          </w:r>
          <w:r>
            <w:rPr>
              <w:sz w:val="16"/>
              <w:szCs w:val="16"/>
            </w:rPr>
            <w:t xml:space="preserve"> </w:t>
          </w:r>
          <w:r w:rsidR="00D12A02">
            <w:rPr>
              <w:sz w:val="16"/>
              <w:szCs w:val="16"/>
            </w:rPr>
            <w:t>013</w:t>
          </w:r>
        </w:p>
      </w:tc>
    </w:tr>
    <w:tr w:rsidR="00712541" w:rsidRPr="00A071B3" w:rsidTr="00F40940">
      <w:trPr>
        <w:jc w:val="center"/>
      </w:trPr>
      <w:tc>
        <w:tcPr>
          <w:tcW w:w="10485" w:type="dxa"/>
          <w:gridSpan w:val="4"/>
        </w:tcPr>
        <w:p w:rsidR="00712541" w:rsidRPr="00A071B3" w:rsidRDefault="00712541" w:rsidP="00712541">
          <w:pPr>
            <w:jc w:val="center"/>
            <w:rPr>
              <w:b/>
              <w:sz w:val="16"/>
              <w:szCs w:val="16"/>
            </w:rPr>
          </w:pPr>
          <w:r w:rsidRPr="00A071B3">
            <w:rPr>
              <w:b/>
              <w:sz w:val="16"/>
              <w:szCs w:val="16"/>
            </w:rPr>
            <w:t>Uncontrolled if printed or copied – always c</w:t>
          </w:r>
          <w:r w:rsidR="008B2F3C">
            <w:rPr>
              <w:b/>
              <w:sz w:val="16"/>
              <w:szCs w:val="16"/>
            </w:rPr>
            <w:t>heck the Group H S&amp;E</w:t>
          </w:r>
          <w:r w:rsidRPr="00A071B3">
            <w:rPr>
              <w:b/>
              <w:sz w:val="16"/>
              <w:szCs w:val="16"/>
            </w:rPr>
            <w:t xml:space="preserve"> policy folder for latest version</w:t>
          </w:r>
        </w:p>
      </w:tc>
    </w:tr>
  </w:tbl>
  <w:p w:rsidR="00712541" w:rsidRDefault="00712541" w:rsidP="00712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41" w:rsidRDefault="00712541" w:rsidP="00712541">
      <w:r>
        <w:separator/>
      </w:r>
    </w:p>
  </w:footnote>
  <w:footnote w:type="continuationSeparator" w:id="0">
    <w:p w:rsidR="00712541" w:rsidRDefault="00712541" w:rsidP="0071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41" w:rsidRDefault="007B4F41">
    <w:pPr>
      <w:pStyle w:val="Header"/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74361163" wp14:editId="5945EFAF">
          <wp:simplePos x="0" y="0"/>
          <wp:positionH relativeFrom="margin">
            <wp:posOffset>2795109</wp:posOffset>
          </wp:positionH>
          <wp:positionV relativeFrom="topMargin">
            <wp:posOffset>41878</wp:posOffset>
          </wp:positionV>
          <wp:extent cx="3538855" cy="615315"/>
          <wp:effectExtent l="0" t="0" r="444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3A1"/>
    <w:multiLevelType w:val="hybridMultilevel"/>
    <w:tmpl w:val="1B28392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61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366BB3"/>
    <w:multiLevelType w:val="hybridMultilevel"/>
    <w:tmpl w:val="EAA42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50197"/>
    <w:multiLevelType w:val="hybridMultilevel"/>
    <w:tmpl w:val="810C3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3DC2"/>
    <w:multiLevelType w:val="hybridMultilevel"/>
    <w:tmpl w:val="DDEC6B0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63FD228F"/>
    <w:multiLevelType w:val="hybridMultilevel"/>
    <w:tmpl w:val="8FAE7EF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41"/>
    <w:rsid w:val="000E284E"/>
    <w:rsid w:val="00131AAB"/>
    <w:rsid w:val="00172D4E"/>
    <w:rsid w:val="001758ED"/>
    <w:rsid w:val="001E07C0"/>
    <w:rsid w:val="002D0B45"/>
    <w:rsid w:val="00306254"/>
    <w:rsid w:val="003371E5"/>
    <w:rsid w:val="003B45A0"/>
    <w:rsid w:val="003E1F68"/>
    <w:rsid w:val="003E7B8A"/>
    <w:rsid w:val="004E16E8"/>
    <w:rsid w:val="00542D18"/>
    <w:rsid w:val="00671726"/>
    <w:rsid w:val="00712541"/>
    <w:rsid w:val="00743C8F"/>
    <w:rsid w:val="0075129E"/>
    <w:rsid w:val="007B4F41"/>
    <w:rsid w:val="007D67D8"/>
    <w:rsid w:val="007D702D"/>
    <w:rsid w:val="007F7A3D"/>
    <w:rsid w:val="00830FE9"/>
    <w:rsid w:val="0088377C"/>
    <w:rsid w:val="008B2F3C"/>
    <w:rsid w:val="00925F8C"/>
    <w:rsid w:val="00AA0D07"/>
    <w:rsid w:val="00B66D96"/>
    <w:rsid w:val="00B74449"/>
    <w:rsid w:val="00BB071A"/>
    <w:rsid w:val="00BD7A13"/>
    <w:rsid w:val="00BE5A13"/>
    <w:rsid w:val="00C05E43"/>
    <w:rsid w:val="00C46F5A"/>
    <w:rsid w:val="00C94636"/>
    <w:rsid w:val="00CB767E"/>
    <w:rsid w:val="00CC0C47"/>
    <w:rsid w:val="00D10037"/>
    <w:rsid w:val="00D12A02"/>
    <w:rsid w:val="00D13682"/>
    <w:rsid w:val="00D21264"/>
    <w:rsid w:val="00D67512"/>
    <w:rsid w:val="00EE2090"/>
    <w:rsid w:val="00F40940"/>
    <w:rsid w:val="00F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CFA560"/>
  <w15:chartTrackingRefBased/>
  <w15:docId w15:val="{4ACDC582-0314-4082-867E-5C58919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5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30FE9"/>
    <w:pPr>
      <w:keepNext/>
      <w:jc w:val="center"/>
      <w:outlineLvl w:val="0"/>
    </w:pPr>
    <w:rPr>
      <w:rFonts w:ascii="Times New Roman" w:hAnsi="Times New Roman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2541"/>
    <w:pPr>
      <w:jc w:val="center"/>
    </w:pPr>
    <w:rPr>
      <w:rFonts w:ascii="Times New Roman" w:hAnsi="Times New Roman"/>
      <w:b/>
      <w:sz w:val="22"/>
    </w:rPr>
  </w:style>
  <w:style w:type="character" w:customStyle="1" w:styleId="TitleChar">
    <w:name w:val="Title Char"/>
    <w:basedOn w:val="DefaultParagraphFont"/>
    <w:link w:val="Title"/>
    <w:rsid w:val="00712541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712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41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2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41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71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A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30FE9"/>
    <w:rPr>
      <w:rFonts w:ascii="Times New Roman" w:eastAsia="Times New Roman" w:hAnsi="Times New Roman" w:cs="Times New Roman"/>
      <w:sz w:val="20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Bainbridge, Abigail</dc:creator>
  <cp:keywords/>
  <dc:description/>
  <cp:lastModifiedBy>Bainbridge, Abigail</cp:lastModifiedBy>
  <cp:revision>2</cp:revision>
  <dcterms:created xsi:type="dcterms:W3CDTF">2023-04-19T11:37:00Z</dcterms:created>
  <dcterms:modified xsi:type="dcterms:W3CDTF">2023-04-19T11:37:00Z</dcterms:modified>
</cp:coreProperties>
</file>