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4F245" w14:textId="478153A2" w:rsidR="002E392A" w:rsidRDefault="008E41B2">
      <w:pPr>
        <w:pStyle w:val="BodyText"/>
        <w:rPr>
          <w:rFonts w:ascii="Times New Roman"/>
          <w:b w:val="0"/>
          <w:sz w:val="20"/>
        </w:rPr>
      </w:pPr>
      <w:r>
        <w:rPr>
          <w:rFonts w:ascii="Calibri" w:hAnsi="Calibri" w:cs="Calibri"/>
          <w:noProof/>
          <w:sz w:val="20"/>
          <w:szCs w:val="20"/>
          <w:lang w:val="en-GB" w:eastAsia="en-GB"/>
        </w:rPr>
        <w:drawing>
          <wp:anchor distT="0" distB="0" distL="114300" distR="114300" simplePos="0" relativeHeight="251713536" behindDoc="0" locked="0" layoutInCell="1" allowOverlap="1" wp14:anchorId="477237F5" wp14:editId="63971B15">
            <wp:simplePos x="0" y="0"/>
            <wp:positionH relativeFrom="page">
              <wp:posOffset>1919408</wp:posOffset>
            </wp:positionH>
            <wp:positionV relativeFrom="page">
              <wp:posOffset>235377</wp:posOffset>
            </wp:positionV>
            <wp:extent cx="3538855" cy="615315"/>
            <wp:effectExtent l="0" t="0" r="4445"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88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4F248" w14:textId="2C4CE6FE" w:rsidR="002E392A" w:rsidRPr="00001805" w:rsidRDefault="00CE06E8">
      <w:pPr>
        <w:pStyle w:val="BodyText"/>
        <w:spacing w:before="102"/>
        <w:ind w:left="2359" w:right="2989"/>
        <w:jc w:val="center"/>
        <w:rPr>
          <w:rFonts w:ascii="Arial" w:hAnsi="Arial" w:cs="Arial"/>
          <w:sz w:val="22"/>
          <w:szCs w:val="22"/>
          <w:u w:val="single"/>
        </w:rPr>
      </w:pPr>
      <w:r w:rsidRPr="00001805">
        <w:rPr>
          <w:rFonts w:ascii="Arial" w:hAnsi="Arial" w:cs="Arial"/>
          <w:sz w:val="22"/>
          <w:szCs w:val="22"/>
          <w:u w:val="single"/>
        </w:rPr>
        <w:t>Materials Planning</w:t>
      </w:r>
      <w:r w:rsidR="00955C11" w:rsidRPr="00001805">
        <w:rPr>
          <w:rFonts w:ascii="Arial" w:hAnsi="Arial" w:cs="Arial"/>
          <w:sz w:val="22"/>
          <w:szCs w:val="22"/>
          <w:u w:val="single"/>
        </w:rPr>
        <w:t xml:space="preserve"> Checklist</w:t>
      </w:r>
      <w:r w:rsidR="00F811BA">
        <w:rPr>
          <w:rFonts w:ascii="Arial" w:hAnsi="Arial" w:cs="Arial"/>
          <w:sz w:val="22"/>
          <w:szCs w:val="22"/>
          <w:u w:val="single"/>
        </w:rPr>
        <w:t xml:space="preserve"> (England &amp; Wales)</w:t>
      </w:r>
    </w:p>
    <w:p w14:paraId="255A5F09" w14:textId="77777777" w:rsidR="008E41B2" w:rsidRDefault="008E41B2" w:rsidP="008E41B2">
      <w:pPr>
        <w:widowControl/>
        <w:autoSpaceDE/>
        <w:autoSpaceDN/>
        <w:ind w:left="567" w:right="567"/>
        <w:rPr>
          <w:rFonts w:ascii="Arial" w:eastAsia="Calibri" w:hAnsi="Arial" w:cs="Arial"/>
        </w:rPr>
      </w:pPr>
    </w:p>
    <w:p w14:paraId="739AE9FD" w14:textId="14C6632F" w:rsidR="00CE06E8" w:rsidRDefault="00CE06E8" w:rsidP="008E41B2">
      <w:pPr>
        <w:widowControl/>
        <w:autoSpaceDE/>
        <w:autoSpaceDN/>
        <w:ind w:left="567" w:right="567"/>
        <w:jc w:val="both"/>
        <w:rPr>
          <w:rFonts w:ascii="Arial" w:eastAsia="Calibri" w:hAnsi="Arial" w:cs="Arial"/>
        </w:rPr>
      </w:pPr>
      <w:r w:rsidRPr="00CE06E8">
        <w:rPr>
          <w:rFonts w:ascii="Arial" w:eastAsia="Calibri" w:hAnsi="Arial" w:cs="Arial"/>
        </w:rPr>
        <w:t xml:space="preserve">All sites </w:t>
      </w:r>
      <w:r w:rsidR="00064F13">
        <w:rPr>
          <w:rFonts w:ascii="Arial" w:eastAsia="Calibri" w:hAnsi="Arial" w:cs="Arial"/>
        </w:rPr>
        <w:t>(</w:t>
      </w:r>
      <w:r w:rsidR="00842AA7">
        <w:rPr>
          <w:rFonts w:ascii="Arial" w:eastAsia="Calibri" w:hAnsi="Arial" w:cs="Arial"/>
        </w:rPr>
        <w:t>in England &amp; Wales</w:t>
      </w:r>
      <w:r w:rsidR="00064F13">
        <w:rPr>
          <w:rFonts w:ascii="Arial" w:eastAsia="Calibri" w:hAnsi="Arial" w:cs="Arial"/>
        </w:rPr>
        <w:t>)</w:t>
      </w:r>
      <w:r w:rsidR="00842AA7">
        <w:rPr>
          <w:rFonts w:ascii="Arial" w:eastAsia="Calibri" w:hAnsi="Arial" w:cs="Arial"/>
        </w:rPr>
        <w:t xml:space="preserve"> </w:t>
      </w:r>
      <w:r w:rsidRPr="00CE06E8">
        <w:rPr>
          <w:rFonts w:ascii="Arial" w:eastAsia="Calibri" w:hAnsi="Arial" w:cs="Arial"/>
        </w:rPr>
        <w:t>proposing to reuse</w:t>
      </w:r>
      <w:r w:rsidR="009648BF">
        <w:rPr>
          <w:rFonts w:ascii="Arial" w:eastAsia="Calibri" w:hAnsi="Arial" w:cs="Arial"/>
        </w:rPr>
        <w:t xml:space="preserve"> </w:t>
      </w:r>
      <w:r w:rsidRPr="00CE06E8">
        <w:rPr>
          <w:rFonts w:ascii="Arial" w:eastAsia="Calibri" w:hAnsi="Arial" w:cs="Arial"/>
        </w:rPr>
        <w:t xml:space="preserve">excavated material, which is either </w:t>
      </w:r>
      <w:r w:rsidRPr="00001805">
        <w:rPr>
          <w:rFonts w:ascii="Arial" w:eastAsia="Calibri" w:hAnsi="Arial" w:cs="Arial"/>
        </w:rPr>
        <w:t>site won</w:t>
      </w:r>
      <w:r w:rsidR="001943DB" w:rsidRPr="00001805">
        <w:rPr>
          <w:rFonts w:ascii="Arial" w:eastAsia="Calibri" w:hAnsi="Arial" w:cs="Arial"/>
        </w:rPr>
        <w:t>,</w:t>
      </w:r>
      <w:r w:rsidRPr="00001805">
        <w:rPr>
          <w:rFonts w:ascii="Arial" w:eastAsia="Calibri" w:hAnsi="Arial" w:cs="Arial"/>
        </w:rPr>
        <w:t xml:space="preserve"> or to be imported from another development site</w:t>
      </w:r>
      <w:r w:rsidR="001943DB" w:rsidRPr="00001805">
        <w:rPr>
          <w:rFonts w:ascii="Arial" w:eastAsia="Calibri" w:hAnsi="Arial" w:cs="Arial"/>
        </w:rPr>
        <w:t>,</w:t>
      </w:r>
      <w:r w:rsidRPr="00001805">
        <w:rPr>
          <w:rFonts w:ascii="Arial" w:eastAsia="Calibri" w:hAnsi="Arial" w:cs="Arial"/>
        </w:rPr>
        <w:t xml:space="preserve"> must complete the checklist below.</w:t>
      </w:r>
    </w:p>
    <w:p w14:paraId="730C3995" w14:textId="77777777" w:rsidR="008E41B2" w:rsidRPr="00001805" w:rsidRDefault="008E41B2" w:rsidP="008E41B2">
      <w:pPr>
        <w:widowControl/>
        <w:autoSpaceDE/>
        <w:autoSpaceDN/>
        <w:ind w:left="567" w:right="567"/>
        <w:jc w:val="both"/>
        <w:rPr>
          <w:rFonts w:ascii="Arial" w:eastAsia="Calibri" w:hAnsi="Arial" w:cs="Arial"/>
        </w:rPr>
      </w:pPr>
    </w:p>
    <w:p w14:paraId="5AC08D88" w14:textId="670E9341" w:rsidR="001943DB" w:rsidRPr="00001805" w:rsidRDefault="001943DB" w:rsidP="008E41B2">
      <w:pPr>
        <w:widowControl/>
        <w:autoSpaceDE/>
        <w:autoSpaceDN/>
        <w:ind w:left="567" w:right="567"/>
        <w:jc w:val="both"/>
        <w:rPr>
          <w:rFonts w:ascii="Arial" w:eastAsia="Calibri" w:hAnsi="Arial" w:cs="Arial"/>
        </w:rPr>
      </w:pPr>
      <w:r w:rsidRPr="001943DB">
        <w:rPr>
          <w:rFonts w:ascii="Arial" w:eastAsia="Calibri" w:hAnsi="Arial" w:cs="Arial"/>
        </w:rPr>
        <w:t>Contaminated and non-contaminated material may be used as a non-waste providing ALL the following criteria</w:t>
      </w:r>
      <w:r w:rsidR="008E41B2">
        <w:rPr>
          <w:rFonts w:ascii="Arial" w:eastAsia="Calibri" w:hAnsi="Arial" w:cs="Arial"/>
        </w:rPr>
        <w:t xml:space="preserve"> are met and documented:</w:t>
      </w:r>
    </w:p>
    <w:p w14:paraId="08DB5767" w14:textId="35341C6D" w:rsidR="001943DB" w:rsidRPr="001943DB" w:rsidRDefault="001943DB" w:rsidP="008E41B2">
      <w:pPr>
        <w:widowControl/>
        <w:numPr>
          <w:ilvl w:val="0"/>
          <w:numId w:val="3"/>
        </w:numPr>
        <w:autoSpaceDE/>
        <w:autoSpaceDN/>
        <w:spacing w:before="100" w:beforeAutospacing="1" w:after="100" w:afterAutospacing="1"/>
        <w:ind w:left="924" w:right="567" w:hanging="357"/>
        <w:contextualSpacing/>
        <w:jc w:val="both"/>
        <w:rPr>
          <w:rFonts w:ascii="Arial" w:eastAsia="Calibri" w:hAnsi="Arial" w:cs="Arial"/>
          <w:lang w:val="en-GB"/>
        </w:rPr>
      </w:pPr>
      <w:r w:rsidRPr="001943DB">
        <w:rPr>
          <w:rFonts w:ascii="Arial" w:eastAsia="Calibri" w:hAnsi="Arial" w:cs="Arial"/>
          <w:lang w:val="en-GB"/>
        </w:rPr>
        <w:t>Use of the material will not increase the risk of harm to the environment or human health</w:t>
      </w:r>
      <w:r w:rsidR="008E41B2">
        <w:rPr>
          <w:rFonts w:ascii="Arial" w:eastAsia="Calibri" w:hAnsi="Arial" w:cs="Arial"/>
          <w:lang w:val="en-GB"/>
        </w:rPr>
        <w:t>;</w:t>
      </w:r>
    </w:p>
    <w:p w14:paraId="61B4C888" w14:textId="4FD524F9" w:rsidR="001943DB" w:rsidRPr="001943DB" w:rsidRDefault="001943DB" w:rsidP="008E41B2">
      <w:pPr>
        <w:widowControl/>
        <w:numPr>
          <w:ilvl w:val="0"/>
          <w:numId w:val="3"/>
        </w:numPr>
        <w:autoSpaceDE/>
        <w:autoSpaceDN/>
        <w:spacing w:before="100" w:beforeAutospacing="1" w:after="100" w:afterAutospacing="1"/>
        <w:ind w:left="924" w:right="567" w:hanging="357"/>
        <w:contextualSpacing/>
        <w:jc w:val="both"/>
        <w:rPr>
          <w:rFonts w:ascii="Arial" w:eastAsia="Calibri" w:hAnsi="Arial" w:cs="Arial"/>
          <w:lang w:val="en-GB"/>
        </w:rPr>
      </w:pPr>
      <w:r w:rsidRPr="001943DB">
        <w:rPr>
          <w:rFonts w:ascii="Arial" w:eastAsia="Calibri" w:hAnsi="Arial" w:cs="Arial"/>
          <w:lang w:val="en-GB"/>
        </w:rPr>
        <w:t>T</w:t>
      </w:r>
      <w:r w:rsidR="008E41B2">
        <w:rPr>
          <w:rFonts w:ascii="Arial" w:eastAsia="Calibri" w:hAnsi="Arial" w:cs="Arial"/>
          <w:lang w:val="en-GB"/>
        </w:rPr>
        <w:t>he material is suitable for use;</w:t>
      </w:r>
    </w:p>
    <w:p w14:paraId="6F7DF97F" w14:textId="55EABA82" w:rsidR="001943DB" w:rsidRPr="001943DB" w:rsidRDefault="001943DB" w:rsidP="008E41B2">
      <w:pPr>
        <w:widowControl/>
        <w:numPr>
          <w:ilvl w:val="0"/>
          <w:numId w:val="3"/>
        </w:numPr>
        <w:autoSpaceDE/>
        <w:autoSpaceDN/>
        <w:spacing w:before="100" w:beforeAutospacing="1" w:after="100" w:afterAutospacing="1"/>
        <w:ind w:left="924" w:right="567" w:hanging="357"/>
        <w:contextualSpacing/>
        <w:jc w:val="both"/>
        <w:rPr>
          <w:rFonts w:ascii="Arial" w:eastAsia="Calibri" w:hAnsi="Arial" w:cs="Arial"/>
          <w:lang w:val="en-GB"/>
        </w:rPr>
      </w:pPr>
      <w:r w:rsidRPr="001943DB">
        <w:rPr>
          <w:rFonts w:ascii="Arial" w:eastAsia="Calibri" w:hAnsi="Arial" w:cs="Arial"/>
          <w:lang w:val="en-GB"/>
        </w:rPr>
        <w:t>There is a certainty of use</w:t>
      </w:r>
      <w:r w:rsidR="008E41B2">
        <w:rPr>
          <w:rFonts w:ascii="Arial" w:eastAsia="Calibri" w:hAnsi="Arial" w:cs="Arial"/>
          <w:lang w:val="en-GB"/>
        </w:rPr>
        <w:t>; and</w:t>
      </w:r>
    </w:p>
    <w:p w14:paraId="03C72ABC" w14:textId="54BC5A48" w:rsidR="00CE06E8" w:rsidRDefault="001943DB" w:rsidP="008E41B2">
      <w:pPr>
        <w:widowControl/>
        <w:numPr>
          <w:ilvl w:val="0"/>
          <w:numId w:val="3"/>
        </w:numPr>
        <w:autoSpaceDE/>
        <w:autoSpaceDN/>
        <w:spacing w:before="100" w:beforeAutospacing="1" w:after="120"/>
        <w:ind w:left="924" w:right="567" w:hanging="357"/>
        <w:contextualSpacing/>
        <w:jc w:val="both"/>
        <w:rPr>
          <w:rFonts w:ascii="Arial" w:eastAsia="Calibri" w:hAnsi="Arial" w:cs="Arial"/>
          <w:lang w:val="en-GB"/>
        </w:rPr>
      </w:pPr>
      <w:r w:rsidRPr="001943DB">
        <w:rPr>
          <w:rFonts w:ascii="Arial" w:eastAsia="Calibri" w:hAnsi="Arial" w:cs="Arial"/>
          <w:lang w:val="en-GB"/>
        </w:rPr>
        <w:t>Materials should only be used in the quantity necessary for that use</w:t>
      </w:r>
      <w:r w:rsidR="008E41B2">
        <w:rPr>
          <w:rFonts w:ascii="Arial" w:eastAsia="Calibri" w:hAnsi="Arial" w:cs="Arial"/>
          <w:lang w:val="en-GB"/>
        </w:rPr>
        <w:t>.</w:t>
      </w:r>
    </w:p>
    <w:p w14:paraId="58E05758" w14:textId="77777777" w:rsidR="008E41B2" w:rsidRPr="00001805" w:rsidRDefault="008E41B2" w:rsidP="008E41B2">
      <w:pPr>
        <w:widowControl/>
        <w:autoSpaceDE/>
        <w:autoSpaceDN/>
        <w:spacing w:before="100" w:beforeAutospacing="1" w:after="120"/>
        <w:ind w:left="924" w:right="567"/>
        <w:contextualSpacing/>
        <w:jc w:val="both"/>
        <w:rPr>
          <w:rFonts w:ascii="Arial" w:eastAsia="Calibri" w:hAnsi="Arial" w:cs="Arial"/>
          <w:lang w:val="en-GB"/>
        </w:rPr>
      </w:pPr>
    </w:p>
    <w:p w14:paraId="2F071E4B" w14:textId="3183A6FB" w:rsidR="008E41B2" w:rsidRDefault="00951FCE" w:rsidP="008E41B2">
      <w:pPr>
        <w:widowControl/>
        <w:autoSpaceDE/>
        <w:autoSpaceDN/>
        <w:ind w:left="567" w:right="567"/>
        <w:jc w:val="both"/>
        <w:rPr>
          <w:rFonts w:ascii="Arial" w:eastAsia="Calibri" w:hAnsi="Arial" w:cs="Arial"/>
          <w:b/>
        </w:rPr>
      </w:pPr>
      <w:r w:rsidRPr="00001805">
        <w:rPr>
          <w:rFonts w:ascii="Arial" w:eastAsia="Calibri" w:hAnsi="Arial" w:cs="Arial"/>
          <w:b/>
        </w:rPr>
        <w:t>Clean &amp; naturally occurring material</w:t>
      </w:r>
    </w:p>
    <w:p w14:paraId="22A9C71F" w14:textId="77777777" w:rsidR="008E41B2" w:rsidRDefault="008E41B2" w:rsidP="008E41B2">
      <w:pPr>
        <w:widowControl/>
        <w:autoSpaceDE/>
        <w:autoSpaceDN/>
        <w:ind w:left="567" w:right="567"/>
        <w:jc w:val="both"/>
        <w:rPr>
          <w:rFonts w:ascii="Arial" w:eastAsia="Calibri" w:hAnsi="Arial" w:cs="Arial"/>
          <w:b/>
        </w:rPr>
      </w:pPr>
    </w:p>
    <w:p w14:paraId="279A73F6" w14:textId="072D4FB2" w:rsidR="0058164E" w:rsidRDefault="00951FCE" w:rsidP="008E41B2">
      <w:pPr>
        <w:widowControl/>
        <w:autoSpaceDE/>
        <w:autoSpaceDN/>
        <w:ind w:left="567" w:right="567"/>
        <w:jc w:val="both"/>
        <w:rPr>
          <w:rFonts w:ascii="Arial" w:eastAsia="Calibri" w:hAnsi="Arial" w:cs="Arial"/>
        </w:rPr>
      </w:pPr>
      <w:r w:rsidRPr="00001805">
        <w:rPr>
          <w:rFonts w:ascii="Arial" w:eastAsia="Calibri" w:hAnsi="Arial" w:cs="Arial"/>
        </w:rPr>
        <w:t xml:space="preserve">If site won, clean and naturally occurring material (see definition below), is to be used on-site, no Materials Management Plan (MMP) is required. </w:t>
      </w:r>
    </w:p>
    <w:p w14:paraId="10C34187" w14:textId="77777777" w:rsidR="008E41B2" w:rsidRDefault="008E41B2" w:rsidP="008E41B2">
      <w:pPr>
        <w:widowControl/>
        <w:autoSpaceDE/>
        <w:autoSpaceDN/>
        <w:ind w:left="567" w:right="567"/>
        <w:jc w:val="both"/>
        <w:rPr>
          <w:rFonts w:ascii="Arial" w:eastAsia="Calibri" w:hAnsi="Arial" w:cs="Arial"/>
        </w:rPr>
      </w:pPr>
    </w:p>
    <w:p w14:paraId="764D0BEB" w14:textId="4709166B" w:rsidR="00951FCE" w:rsidRDefault="00951FCE" w:rsidP="008E41B2">
      <w:pPr>
        <w:widowControl/>
        <w:autoSpaceDE/>
        <w:autoSpaceDN/>
        <w:ind w:left="567" w:right="567"/>
        <w:jc w:val="both"/>
        <w:rPr>
          <w:rFonts w:ascii="Arial" w:eastAsia="Calibri" w:hAnsi="Arial" w:cs="Arial"/>
          <w:b/>
        </w:rPr>
      </w:pPr>
      <w:r w:rsidRPr="00001805">
        <w:rPr>
          <w:rFonts w:ascii="Arial" w:eastAsia="Calibri" w:hAnsi="Arial" w:cs="Arial"/>
          <w:b/>
        </w:rPr>
        <w:t>All other scenarios</w:t>
      </w:r>
      <w:r w:rsidR="006F70CE">
        <w:rPr>
          <w:rFonts w:ascii="Arial" w:eastAsia="Calibri" w:hAnsi="Arial" w:cs="Arial"/>
          <w:b/>
        </w:rPr>
        <w:t xml:space="preserve"> (import, </w:t>
      </w:r>
      <w:r w:rsidR="009648BF">
        <w:rPr>
          <w:rFonts w:ascii="Arial" w:eastAsia="Calibri" w:hAnsi="Arial" w:cs="Arial"/>
          <w:b/>
        </w:rPr>
        <w:t xml:space="preserve">export, </w:t>
      </w:r>
      <w:r w:rsidR="006F70CE">
        <w:rPr>
          <w:rFonts w:ascii="Arial" w:eastAsia="Calibri" w:hAnsi="Arial" w:cs="Arial"/>
          <w:b/>
        </w:rPr>
        <w:t>reuse of contaminated</w:t>
      </w:r>
      <w:r w:rsidR="009648BF">
        <w:rPr>
          <w:rFonts w:ascii="Arial" w:eastAsia="Calibri" w:hAnsi="Arial" w:cs="Arial"/>
          <w:b/>
        </w:rPr>
        <w:t xml:space="preserve"> materials</w:t>
      </w:r>
      <w:r w:rsidR="006F70CE">
        <w:rPr>
          <w:rFonts w:ascii="Arial" w:eastAsia="Calibri" w:hAnsi="Arial" w:cs="Arial"/>
          <w:b/>
        </w:rPr>
        <w:t>)</w:t>
      </w:r>
    </w:p>
    <w:p w14:paraId="18DF2A29" w14:textId="77777777" w:rsidR="008E41B2" w:rsidRPr="00001805" w:rsidRDefault="008E41B2" w:rsidP="008E41B2">
      <w:pPr>
        <w:widowControl/>
        <w:autoSpaceDE/>
        <w:autoSpaceDN/>
        <w:ind w:left="567" w:right="567"/>
        <w:jc w:val="both"/>
        <w:rPr>
          <w:rFonts w:ascii="Arial" w:eastAsia="Calibri" w:hAnsi="Arial" w:cs="Arial"/>
          <w:b/>
        </w:rPr>
      </w:pPr>
    </w:p>
    <w:p w14:paraId="6752563F" w14:textId="2DB58A65" w:rsidR="001943DB" w:rsidRDefault="00951FCE" w:rsidP="008E41B2">
      <w:pPr>
        <w:widowControl/>
        <w:autoSpaceDE/>
        <w:autoSpaceDN/>
        <w:ind w:left="567" w:right="567"/>
        <w:jc w:val="both"/>
        <w:rPr>
          <w:rFonts w:ascii="Arial" w:eastAsia="Calibri" w:hAnsi="Arial" w:cs="Arial"/>
        </w:rPr>
      </w:pPr>
      <w:r w:rsidRPr="00001805">
        <w:rPr>
          <w:rFonts w:ascii="Arial" w:eastAsia="Calibri" w:hAnsi="Arial" w:cs="Arial"/>
        </w:rPr>
        <w:t>We</w:t>
      </w:r>
      <w:r w:rsidR="00CE06E8" w:rsidRPr="00CE06E8">
        <w:rPr>
          <w:rFonts w:ascii="Arial" w:eastAsia="Calibri" w:hAnsi="Arial" w:cs="Arial"/>
        </w:rPr>
        <w:t xml:space="preserve"> must comply with the CL: AIRE (Contaminated Land: Applications in the Real Environment) Definition of Waste Code of Practice (DoWCoP), with a suitable Materials Management Plan (MMP) and associated Qua</w:t>
      </w:r>
      <w:r w:rsidRPr="00001805">
        <w:rPr>
          <w:rFonts w:ascii="Arial" w:eastAsia="Calibri" w:hAnsi="Arial" w:cs="Arial"/>
        </w:rPr>
        <w:t>lified Person sign-off in place (see below).</w:t>
      </w:r>
    </w:p>
    <w:p w14:paraId="288B20EE" w14:textId="77777777" w:rsidR="008E41B2" w:rsidRDefault="008E41B2" w:rsidP="008E41B2">
      <w:pPr>
        <w:widowControl/>
        <w:autoSpaceDE/>
        <w:autoSpaceDN/>
        <w:ind w:left="567" w:right="567"/>
        <w:rPr>
          <w:rFonts w:ascii="Arial" w:eastAsia="Calibri" w:hAnsi="Arial" w:cs="Arial"/>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5"/>
        <w:gridCol w:w="571"/>
        <w:gridCol w:w="566"/>
      </w:tblGrid>
      <w:tr w:rsidR="00052FD7" w:rsidRPr="00001805" w14:paraId="11A0217A" w14:textId="77777777" w:rsidTr="00052FD7">
        <w:trPr>
          <w:trHeight w:val="321"/>
        </w:trPr>
        <w:tc>
          <w:tcPr>
            <w:tcW w:w="11092" w:type="dxa"/>
            <w:gridSpan w:val="3"/>
            <w:tcBorders>
              <w:top w:val="nil"/>
              <w:left w:val="nil"/>
              <w:bottom w:val="nil"/>
              <w:right w:val="nil"/>
            </w:tcBorders>
            <w:shd w:val="clear" w:color="auto" w:fill="000000" w:themeFill="text1"/>
          </w:tcPr>
          <w:p w14:paraId="520B2BE7" w14:textId="24D304CD" w:rsidR="00052FD7" w:rsidRPr="00001805" w:rsidRDefault="00052FD7">
            <w:pPr>
              <w:pStyle w:val="TableParagraph"/>
              <w:spacing w:before="100" w:line="202" w:lineRule="exact"/>
              <w:ind w:left="5"/>
              <w:rPr>
                <w:rFonts w:ascii="Arial" w:hAnsi="Arial" w:cs="Arial"/>
                <w:b/>
                <w:color w:val="FFFFFF"/>
                <w:w w:val="98"/>
              </w:rPr>
            </w:pPr>
            <w:r w:rsidRPr="00001805">
              <w:rPr>
                <w:rFonts w:ascii="Arial" w:hAnsi="Arial" w:cs="Arial"/>
                <w:b/>
                <w:color w:val="FFFFFF"/>
              </w:rPr>
              <w:t>Section A</w:t>
            </w:r>
          </w:p>
        </w:tc>
      </w:tr>
      <w:tr w:rsidR="002E392A" w:rsidRPr="00001805" w14:paraId="1EE4F24F" w14:textId="77777777" w:rsidTr="00052FD7">
        <w:trPr>
          <w:trHeight w:val="321"/>
        </w:trPr>
        <w:tc>
          <w:tcPr>
            <w:tcW w:w="9955" w:type="dxa"/>
            <w:tcBorders>
              <w:top w:val="nil"/>
              <w:left w:val="nil"/>
              <w:bottom w:val="nil"/>
              <w:right w:val="nil"/>
            </w:tcBorders>
            <w:shd w:val="clear" w:color="auto" w:fill="808080" w:themeFill="background1" w:themeFillShade="80"/>
          </w:tcPr>
          <w:p w14:paraId="1EE4F24C" w14:textId="77777777" w:rsidR="002E392A" w:rsidRPr="00001805" w:rsidRDefault="00E06881" w:rsidP="00052FD7">
            <w:pPr>
              <w:pStyle w:val="TableParagraph"/>
              <w:spacing w:before="26"/>
              <w:rPr>
                <w:rFonts w:ascii="Arial" w:hAnsi="Arial" w:cs="Arial"/>
                <w:b/>
              </w:rPr>
            </w:pPr>
            <w:r w:rsidRPr="00001805">
              <w:rPr>
                <w:rFonts w:ascii="Arial" w:hAnsi="Arial" w:cs="Arial"/>
                <w:b/>
              </w:rPr>
              <w:t>Check</w:t>
            </w:r>
          </w:p>
        </w:tc>
        <w:tc>
          <w:tcPr>
            <w:tcW w:w="571" w:type="dxa"/>
            <w:tcBorders>
              <w:top w:val="nil"/>
              <w:left w:val="nil"/>
              <w:bottom w:val="nil"/>
              <w:right w:val="nil"/>
            </w:tcBorders>
            <w:shd w:val="clear" w:color="auto" w:fill="808080" w:themeFill="background1" w:themeFillShade="80"/>
          </w:tcPr>
          <w:p w14:paraId="1EE4F24D" w14:textId="77777777" w:rsidR="002E392A" w:rsidRPr="00001805" w:rsidRDefault="00E06881" w:rsidP="00052FD7">
            <w:pPr>
              <w:pStyle w:val="TableParagraph"/>
              <w:spacing w:before="100" w:line="202" w:lineRule="exact"/>
              <w:ind w:left="5"/>
              <w:jc w:val="center"/>
              <w:rPr>
                <w:rFonts w:ascii="Arial" w:hAnsi="Arial" w:cs="Arial"/>
                <w:b/>
              </w:rPr>
            </w:pPr>
            <w:r w:rsidRPr="00001805">
              <w:rPr>
                <w:rFonts w:ascii="Arial" w:hAnsi="Arial" w:cs="Arial"/>
                <w:b/>
                <w:w w:val="101"/>
              </w:rPr>
              <w:t>Y</w:t>
            </w:r>
          </w:p>
        </w:tc>
        <w:tc>
          <w:tcPr>
            <w:tcW w:w="566" w:type="dxa"/>
            <w:tcBorders>
              <w:top w:val="nil"/>
              <w:left w:val="nil"/>
              <w:bottom w:val="nil"/>
              <w:right w:val="nil"/>
            </w:tcBorders>
            <w:shd w:val="clear" w:color="auto" w:fill="808080" w:themeFill="background1" w:themeFillShade="80"/>
          </w:tcPr>
          <w:p w14:paraId="1EE4F24E" w14:textId="77777777" w:rsidR="002E392A" w:rsidRPr="00001805" w:rsidRDefault="00E06881" w:rsidP="00052FD7">
            <w:pPr>
              <w:pStyle w:val="TableParagraph"/>
              <w:spacing w:before="100" w:line="202" w:lineRule="exact"/>
              <w:ind w:left="5"/>
              <w:jc w:val="center"/>
              <w:rPr>
                <w:rFonts w:ascii="Arial" w:hAnsi="Arial" w:cs="Arial"/>
                <w:b/>
              </w:rPr>
            </w:pPr>
            <w:r w:rsidRPr="00001805">
              <w:rPr>
                <w:rFonts w:ascii="Arial" w:hAnsi="Arial" w:cs="Arial"/>
                <w:b/>
                <w:w w:val="98"/>
              </w:rPr>
              <w:t>N</w:t>
            </w:r>
          </w:p>
        </w:tc>
      </w:tr>
      <w:tr w:rsidR="001A5451" w:rsidRPr="00001805" w14:paraId="78BEC122" w14:textId="77777777">
        <w:trPr>
          <w:trHeight w:val="316"/>
        </w:trPr>
        <w:tc>
          <w:tcPr>
            <w:tcW w:w="9955" w:type="dxa"/>
            <w:tcBorders>
              <w:top w:val="nil"/>
            </w:tcBorders>
          </w:tcPr>
          <w:p w14:paraId="0BF6AB8B" w14:textId="2B75764D" w:rsidR="001A5451" w:rsidRPr="00001805" w:rsidRDefault="001A5451" w:rsidP="00ED2515">
            <w:pPr>
              <w:pStyle w:val="TableParagraph"/>
              <w:spacing w:line="252" w:lineRule="exact"/>
              <w:ind w:left="4"/>
              <w:rPr>
                <w:rFonts w:ascii="Arial" w:hAnsi="Arial" w:cs="Arial"/>
              </w:rPr>
            </w:pPr>
            <w:r w:rsidRPr="00001805">
              <w:rPr>
                <w:rFonts w:ascii="Arial" w:hAnsi="Arial" w:cs="Arial"/>
              </w:rPr>
              <w:t xml:space="preserve">Will </w:t>
            </w:r>
            <w:r w:rsidR="0025784D" w:rsidRPr="00001805">
              <w:rPr>
                <w:rFonts w:ascii="Arial" w:hAnsi="Arial" w:cs="Arial"/>
              </w:rPr>
              <w:t xml:space="preserve">(only) </w:t>
            </w:r>
            <w:r w:rsidR="001943DB" w:rsidRPr="00001805">
              <w:rPr>
                <w:rFonts w:ascii="Arial" w:hAnsi="Arial" w:cs="Arial"/>
              </w:rPr>
              <w:t>site wo</w:t>
            </w:r>
            <w:r w:rsidRPr="00001805">
              <w:rPr>
                <w:rFonts w:ascii="Arial" w:hAnsi="Arial" w:cs="Arial"/>
              </w:rPr>
              <w:t>n</w:t>
            </w:r>
            <w:r w:rsidR="001943DB" w:rsidRPr="00001805">
              <w:rPr>
                <w:rFonts w:ascii="Arial" w:hAnsi="Arial" w:cs="Arial"/>
              </w:rPr>
              <w:t xml:space="preserve"> ‘clean &amp; naturally occurring’</w:t>
            </w:r>
            <w:r w:rsidRPr="00001805">
              <w:rPr>
                <w:rFonts w:ascii="Arial" w:hAnsi="Arial" w:cs="Arial"/>
              </w:rPr>
              <w:t xml:space="preserve"> material be used on site?</w:t>
            </w:r>
            <w:r w:rsidR="00ED2515" w:rsidRPr="00001805">
              <w:rPr>
                <w:rFonts w:ascii="Arial" w:hAnsi="Arial" w:cs="Arial"/>
              </w:rPr>
              <w:t xml:space="preserve"> E.g. a review of information on the source site verifies that the material is geo-technically and environmentally suitable</w:t>
            </w:r>
          </w:p>
        </w:tc>
        <w:tc>
          <w:tcPr>
            <w:tcW w:w="571" w:type="dxa"/>
            <w:tcBorders>
              <w:top w:val="nil"/>
            </w:tcBorders>
          </w:tcPr>
          <w:p w14:paraId="111FB8F5" w14:textId="77777777" w:rsidR="001A5451" w:rsidRPr="00001805" w:rsidRDefault="001A5451">
            <w:pPr>
              <w:pStyle w:val="TableParagraph"/>
              <w:rPr>
                <w:rFonts w:ascii="Arial" w:hAnsi="Arial" w:cs="Arial"/>
              </w:rPr>
            </w:pPr>
          </w:p>
        </w:tc>
        <w:tc>
          <w:tcPr>
            <w:tcW w:w="566" w:type="dxa"/>
            <w:tcBorders>
              <w:top w:val="nil"/>
            </w:tcBorders>
          </w:tcPr>
          <w:p w14:paraId="09075118" w14:textId="77777777" w:rsidR="001A5451" w:rsidRPr="00001805" w:rsidRDefault="001A5451">
            <w:pPr>
              <w:pStyle w:val="TableParagraph"/>
              <w:rPr>
                <w:rFonts w:ascii="Arial" w:hAnsi="Arial" w:cs="Arial"/>
              </w:rPr>
            </w:pPr>
          </w:p>
        </w:tc>
      </w:tr>
      <w:tr w:rsidR="00AF0DA0" w:rsidRPr="00001805" w14:paraId="666177C6" w14:textId="77777777" w:rsidTr="00951FCE">
        <w:trPr>
          <w:trHeight w:val="316"/>
        </w:trPr>
        <w:tc>
          <w:tcPr>
            <w:tcW w:w="11092" w:type="dxa"/>
            <w:gridSpan w:val="3"/>
            <w:tcBorders>
              <w:top w:val="nil"/>
            </w:tcBorders>
            <w:shd w:val="clear" w:color="auto" w:fill="D9D9D9" w:themeFill="background1" w:themeFillShade="D9"/>
          </w:tcPr>
          <w:p w14:paraId="401AFCCF" w14:textId="30C436A5" w:rsidR="00AF0DA0" w:rsidRPr="00001805" w:rsidRDefault="00AF0DA0">
            <w:pPr>
              <w:pStyle w:val="TableParagraph"/>
              <w:rPr>
                <w:rFonts w:ascii="Arial" w:hAnsi="Arial" w:cs="Arial"/>
              </w:rPr>
            </w:pPr>
            <w:r w:rsidRPr="00001805">
              <w:rPr>
                <w:rFonts w:ascii="Arial" w:hAnsi="Arial" w:cs="Arial"/>
              </w:rPr>
              <w:t>If answer ‘</w:t>
            </w:r>
            <w:r w:rsidRPr="00001805">
              <w:rPr>
                <w:rFonts w:ascii="Arial" w:hAnsi="Arial" w:cs="Arial"/>
                <w:color w:val="00B050"/>
              </w:rPr>
              <w:t>yes</w:t>
            </w:r>
            <w:r w:rsidRPr="00001805">
              <w:rPr>
                <w:rFonts w:ascii="Arial" w:hAnsi="Arial" w:cs="Arial"/>
              </w:rPr>
              <w:t xml:space="preserve">’ above, </w:t>
            </w:r>
            <w:r w:rsidR="009648BF">
              <w:rPr>
                <w:rFonts w:ascii="Arial" w:hAnsi="Arial" w:cs="Arial"/>
              </w:rPr>
              <w:t>no further work required other than to file this form along with relevant SI / Geotechnical report in PEP folder.</w:t>
            </w:r>
          </w:p>
        </w:tc>
      </w:tr>
      <w:tr w:rsidR="00AF0DA0" w:rsidRPr="00001805" w14:paraId="327C7AC6" w14:textId="77777777" w:rsidTr="00951FCE">
        <w:trPr>
          <w:trHeight w:val="316"/>
        </w:trPr>
        <w:tc>
          <w:tcPr>
            <w:tcW w:w="11092" w:type="dxa"/>
            <w:gridSpan w:val="3"/>
            <w:tcBorders>
              <w:top w:val="nil"/>
            </w:tcBorders>
            <w:shd w:val="clear" w:color="auto" w:fill="D9D9D9" w:themeFill="background1" w:themeFillShade="D9"/>
          </w:tcPr>
          <w:p w14:paraId="40846752" w14:textId="5FD97BD0" w:rsidR="00AF0DA0" w:rsidRPr="00001805" w:rsidRDefault="00AF0DA0">
            <w:pPr>
              <w:pStyle w:val="TableParagraph"/>
              <w:rPr>
                <w:rFonts w:ascii="Arial" w:hAnsi="Arial" w:cs="Arial"/>
              </w:rPr>
            </w:pPr>
            <w:r w:rsidRPr="00001805">
              <w:rPr>
                <w:rFonts w:ascii="Arial" w:hAnsi="Arial" w:cs="Arial"/>
              </w:rPr>
              <w:t>If answer ‘</w:t>
            </w:r>
            <w:r w:rsidRPr="00001805">
              <w:rPr>
                <w:rFonts w:ascii="Arial" w:hAnsi="Arial" w:cs="Arial"/>
                <w:color w:val="FF0000"/>
              </w:rPr>
              <w:t>no</w:t>
            </w:r>
            <w:r w:rsidRPr="00001805">
              <w:rPr>
                <w:rFonts w:ascii="Arial" w:hAnsi="Arial" w:cs="Arial"/>
              </w:rPr>
              <w:t>’ above proceed to Section B</w:t>
            </w:r>
            <w:r w:rsidR="009648BF">
              <w:rPr>
                <w:rFonts w:ascii="Arial" w:hAnsi="Arial" w:cs="Arial"/>
              </w:rPr>
              <w:t xml:space="preserve"> below</w:t>
            </w:r>
          </w:p>
        </w:tc>
      </w:tr>
      <w:tr w:rsidR="00AF0DA0" w:rsidRPr="00001805" w14:paraId="33857973" w14:textId="77777777" w:rsidTr="00AF0DA0">
        <w:trPr>
          <w:trHeight w:val="316"/>
        </w:trPr>
        <w:tc>
          <w:tcPr>
            <w:tcW w:w="9955" w:type="dxa"/>
            <w:tcBorders>
              <w:top w:val="nil"/>
            </w:tcBorders>
            <w:shd w:val="clear" w:color="auto" w:fill="000000" w:themeFill="text1"/>
          </w:tcPr>
          <w:p w14:paraId="01A35763" w14:textId="16B998CB" w:rsidR="00AF0DA0" w:rsidRPr="00001805" w:rsidRDefault="00AF0DA0">
            <w:pPr>
              <w:pStyle w:val="TableParagraph"/>
              <w:spacing w:line="252" w:lineRule="exact"/>
              <w:ind w:left="4"/>
              <w:rPr>
                <w:rFonts w:ascii="Arial" w:hAnsi="Arial" w:cs="Arial"/>
                <w:b/>
                <w:color w:val="FFFFFF" w:themeColor="background1"/>
              </w:rPr>
            </w:pPr>
            <w:r w:rsidRPr="00001805">
              <w:rPr>
                <w:rFonts w:ascii="Arial" w:hAnsi="Arial" w:cs="Arial"/>
                <w:b/>
                <w:color w:val="FFFFFF" w:themeColor="background1"/>
              </w:rPr>
              <w:t>Section B</w:t>
            </w:r>
          </w:p>
        </w:tc>
        <w:tc>
          <w:tcPr>
            <w:tcW w:w="571" w:type="dxa"/>
            <w:tcBorders>
              <w:top w:val="nil"/>
            </w:tcBorders>
            <w:shd w:val="clear" w:color="auto" w:fill="000000" w:themeFill="text1"/>
          </w:tcPr>
          <w:p w14:paraId="725C2E8E" w14:textId="77777777" w:rsidR="00AF0DA0" w:rsidRPr="00001805" w:rsidRDefault="00AF0DA0">
            <w:pPr>
              <w:pStyle w:val="TableParagraph"/>
              <w:rPr>
                <w:rFonts w:ascii="Arial" w:hAnsi="Arial" w:cs="Arial"/>
                <w:color w:val="FFFFFF" w:themeColor="background1"/>
              </w:rPr>
            </w:pPr>
          </w:p>
        </w:tc>
        <w:tc>
          <w:tcPr>
            <w:tcW w:w="566" w:type="dxa"/>
            <w:tcBorders>
              <w:top w:val="nil"/>
            </w:tcBorders>
            <w:shd w:val="clear" w:color="auto" w:fill="000000" w:themeFill="text1"/>
          </w:tcPr>
          <w:p w14:paraId="5572E344" w14:textId="77777777" w:rsidR="00AF0DA0" w:rsidRPr="00001805" w:rsidRDefault="00AF0DA0">
            <w:pPr>
              <w:pStyle w:val="TableParagraph"/>
              <w:rPr>
                <w:rFonts w:ascii="Arial" w:hAnsi="Arial" w:cs="Arial"/>
                <w:color w:val="FFFFFF" w:themeColor="background1"/>
              </w:rPr>
            </w:pPr>
          </w:p>
        </w:tc>
      </w:tr>
      <w:tr w:rsidR="00951FCE" w:rsidRPr="00001805" w14:paraId="439B0DCE" w14:textId="77777777" w:rsidTr="00951FCE">
        <w:trPr>
          <w:trHeight w:val="316"/>
        </w:trPr>
        <w:tc>
          <w:tcPr>
            <w:tcW w:w="11092" w:type="dxa"/>
            <w:gridSpan w:val="3"/>
            <w:tcBorders>
              <w:top w:val="nil"/>
            </w:tcBorders>
            <w:shd w:val="clear" w:color="auto" w:fill="D9D9D9" w:themeFill="background1" w:themeFillShade="D9"/>
          </w:tcPr>
          <w:p w14:paraId="7C898AB4" w14:textId="4D9828AA" w:rsidR="00951FCE" w:rsidRPr="00001805" w:rsidRDefault="00951FCE">
            <w:pPr>
              <w:pStyle w:val="TableParagraph"/>
              <w:rPr>
                <w:rFonts w:ascii="Arial" w:hAnsi="Arial" w:cs="Arial"/>
              </w:rPr>
            </w:pPr>
            <w:r w:rsidRPr="00001805">
              <w:rPr>
                <w:rFonts w:ascii="Arial" w:hAnsi="Arial" w:cs="Arial"/>
              </w:rPr>
              <w:t>Identify the correct reuse scenario below</w:t>
            </w:r>
            <w:r w:rsidR="00447966" w:rsidRPr="00001805">
              <w:rPr>
                <w:rFonts w:ascii="Arial" w:hAnsi="Arial" w:cs="Arial"/>
              </w:rPr>
              <w:t>:</w:t>
            </w:r>
          </w:p>
        </w:tc>
      </w:tr>
      <w:tr w:rsidR="002E392A" w:rsidRPr="00001805" w14:paraId="1EE4F253" w14:textId="77777777">
        <w:trPr>
          <w:trHeight w:val="316"/>
        </w:trPr>
        <w:tc>
          <w:tcPr>
            <w:tcW w:w="9955" w:type="dxa"/>
            <w:tcBorders>
              <w:top w:val="nil"/>
            </w:tcBorders>
          </w:tcPr>
          <w:p w14:paraId="1EE4F250" w14:textId="75D0EA05" w:rsidR="00700F1D" w:rsidRPr="00001805" w:rsidRDefault="009648BF" w:rsidP="00700F1D">
            <w:pPr>
              <w:pStyle w:val="TableParagraph"/>
              <w:spacing w:line="252" w:lineRule="exact"/>
              <w:ind w:left="4"/>
              <w:rPr>
                <w:rFonts w:ascii="Arial" w:hAnsi="Arial" w:cs="Arial"/>
              </w:rPr>
            </w:pPr>
            <w:r>
              <w:rPr>
                <w:rFonts w:ascii="Arial" w:hAnsi="Arial" w:cs="Arial"/>
              </w:rPr>
              <w:t xml:space="preserve">i - </w:t>
            </w:r>
            <w:r w:rsidR="00951FCE" w:rsidRPr="00001805">
              <w:rPr>
                <w:rFonts w:ascii="Arial" w:hAnsi="Arial" w:cs="Arial"/>
              </w:rPr>
              <w:t>Reuse on the site of origin</w:t>
            </w:r>
            <w:r w:rsidR="00AF0DA0" w:rsidRPr="00001805">
              <w:rPr>
                <w:rFonts w:ascii="Arial" w:hAnsi="Arial" w:cs="Arial"/>
              </w:rPr>
              <w:t xml:space="preserve"> </w:t>
            </w:r>
          </w:p>
        </w:tc>
        <w:tc>
          <w:tcPr>
            <w:tcW w:w="571" w:type="dxa"/>
            <w:tcBorders>
              <w:top w:val="nil"/>
            </w:tcBorders>
          </w:tcPr>
          <w:p w14:paraId="1EE4F251" w14:textId="77777777" w:rsidR="002E392A" w:rsidRPr="00001805" w:rsidRDefault="002E392A">
            <w:pPr>
              <w:pStyle w:val="TableParagraph"/>
              <w:rPr>
                <w:rFonts w:ascii="Arial" w:hAnsi="Arial" w:cs="Arial"/>
              </w:rPr>
            </w:pPr>
          </w:p>
        </w:tc>
        <w:tc>
          <w:tcPr>
            <w:tcW w:w="566" w:type="dxa"/>
            <w:tcBorders>
              <w:top w:val="nil"/>
            </w:tcBorders>
          </w:tcPr>
          <w:p w14:paraId="1EE4F252" w14:textId="77777777" w:rsidR="002E392A" w:rsidRPr="00001805" w:rsidRDefault="002E392A">
            <w:pPr>
              <w:pStyle w:val="TableParagraph"/>
              <w:rPr>
                <w:rFonts w:ascii="Arial" w:hAnsi="Arial" w:cs="Arial"/>
              </w:rPr>
            </w:pPr>
          </w:p>
        </w:tc>
      </w:tr>
      <w:tr w:rsidR="00951FCE" w:rsidRPr="00BC4721" w14:paraId="4FCD3DCE" w14:textId="77777777">
        <w:trPr>
          <w:trHeight w:val="316"/>
        </w:trPr>
        <w:tc>
          <w:tcPr>
            <w:tcW w:w="9955" w:type="dxa"/>
            <w:tcBorders>
              <w:top w:val="nil"/>
            </w:tcBorders>
          </w:tcPr>
          <w:p w14:paraId="4D23F86D" w14:textId="24DD9A30" w:rsidR="00951FCE" w:rsidRPr="00BC4721" w:rsidRDefault="009648BF" w:rsidP="00A65805">
            <w:pPr>
              <w:pStyle w:val="TableParagraph"/>
              <w:spacing w:line="252" w:lineRule="exact"/>
              <w:ind w:left="4"/>
              <w:rPr>
                <w:rFonts w:ascii="Arial" w:hAnsi="Arial" w:cs="Arial"/>
              </w:rPr>
            </w:pPr>
            <w:r w:rsidRPr="00BC4721">
              <w:rPr>
                <w:rFonts w:ascii="Arial" w:hAnsi="Arial" w:cs="Arial"/>
              </w:rPr>
              <w:t xml:space="preserve">ii - </w:t>
            </w:r>
            <w:r w:rsidR="00951FCE" w:rsidRPr="00BC4721">
              <w:rPr>
                <w:rFonts w:ascii="Arial" w:hAnsi="Arial" w:cs="Arial"/>
              </w:rPr>
              <w:t>Direct Transfer of clean naturally occurring soil / mineral materials</w:t>
            </w:r>
            <w:r w:rsidR="00700F1D" w:rsidRPr="00BC4721">
              <w:rPr>
                <w:rFonts w:ascii="Arial" w:hAnsi="Arial" w:cs="Arial"/>
              </w:rPr>
              <w:t xml:space="preserve"> </w:t>
            </w:r>
          </w:p>
        </w:tc>
        <w:tc>
          <w:tcPr>
            <w:tcW w:w="571" w:type="dxa"/>
            <w:tcBorders>
              <w:top w:val="nil"/>
            </w:tcBorders>
          </w:tcPr>
          <w:p w14:paraId="77FE3F44" w14:textId="77777777" w:rsidR="00951FCE" w:rsidRPr="00BC4721" w:rsidRDefault="00951FCE">
            <w:pPr>
              <w:pStyle w:val="TableParagraph"/>
              <w:rPr>
                <w:rFonts w:ascii="Arial" w:hAnsi="Arial" w:cs="Arial"/>
              </w:rPr>
            </w:pPr>
          </w:p>
        </w:tc>
        <w:tc>
          <w:tcPr>
            <w:tcW w:w="566" w:type="dxa"/>
            <w:tcBorders>
              <w:top w:val="nil"/>
            </w:tcBorders>
          </w:tcPr>
          <w:p w14:paraId="6FCE1374" w14:textId="77777777" w:rsidR="00951FCE" w:rsidRPr="00BC4721" w:rsidRDefault="00951FCE">
            <w:pPr>
              <w:pStyle w:val="TableParagraph"/>
              <w:rPr>
                <w:rFonts w:ascii="Arial" w:hAnsi="Arial" w:cs="Arial"/>
              </w:rPr>
            </w:pPr>
          </w:p>
        </w:tc>
      </w:tr>
      <w:tr w:rsidR="009648BF" w:rsidRPr="00BC4721" w14:paraId="01A6A42A" w14:textId="77777777">
        <w:trPr>
          <w:trHeight w:val="316"/>
        </w:trPr>
        <w:tc>
          <w:tcPr>
            <w:tcW w:w="9955" w:type="dxa"/>
            <w:tcBorders>
              <w:top w:val="nil"/>
            </w:tcBorders>
          </w:tcPr>
          <w:p w14:paraId="0A87B5DD" w14:textId="726C6591" w:rsidR="009648BF" w:rsidRPr="00BC4721" w:rsidRDefault="009648BF" w:rsidP="00A65805">
            <w:pPr>
              <w:pStyle w:val="TableParagraph"/>
              <w:spacing w:line="252" w:lineRule="exact"/>
              <w:ind w:left="4"/>
              <w:rPr>
                <w:rFonts w:ascii="Arial" w:hAnsi="Arial" w:cs="Arial"/>
              </w:rPr>
            </w:pPr>
            <w:r w:rsidRPr="00BC4721">
              <w:rPr>
                <w:rFonts w:ascii="Arial" w:hAnsi="Arial" w:cs="Arial"/>
              </w:rPr>
              <w:t xml:space="preserve">iii Export off-site (for reuse on other </w:t>
            </w:r>
            <w:r w:rsidR="00915AF2" w:rsidRPr="00BC4721">
              <w:rPr>
                <w:rFonts w:ascii="Arial" w:hAnsi="Arial" w:cs="Arial"/>
              </w:rPr>
              <w:t>development) *</w:t>
            </w:r>
          </w:p>
        </w:tc>
        <w:tc>
          <w:tcPr>
            <w:tcW w:w="571" w:type="dxa"/>
            <w:tcBorders>
              <w:top w:val="nil"/>
            </w:tcBorders>
          </w:tcPr>
          <w:p w14:paraId="1358A3C6" w14:textId="77777777" w:rsidR="009648BF" w:rsidRPr="00BC4721" w:rsidRDefault="009648BF">
            <w:pPr>
              <w:pStyle w:val="TableParagraph"/>
              <w:rPr>
                <w:rFonts w:ascii="Arial" w:hAnsi="Arial" w:cs="Arial"/>
              </w:rPr>
            </w:pPr>
          </w:p>
        </w:tc>
        <w:tc>
          <w:tcPr>
            <w:tcW w:w="566" w:type="dxa"/>
            <w:tcBorders>
              <w:top w:val="nil"/>
            </w:tcBorders>
          </w:tcPr>
          <w:p w14:paraId="4A8F9728" w14:textId="77777777" w:rsidR="009648BF" w:rsidRPr="00BC4721" w:rsidRDefault="009648BF">
            <w:pPr>
              <w:pStyle w:val="TableParagraph"/>
              <w:rPr>
                <w:rFonts w:ascii="Arial" w:hAnsi="Arial" w:cs="Arial"/>
              </w:rPr>
            </w:pPr>
          </w:p>
        </w:tc>
      </w:tr>
      <w:tr w:rsidR="00CE6E65" w:rsidRPr="00BC4721" w14:paraId="1EE4F257" w14:textId="77777777" w:rsidTr="00CE6E65">
        <w:trPr>
          <w:trHeight w:val="311"/>
        </w:trPr>
        <w:tc>
          <w:tcPr>
            <w:tcW w:w="11092" w:type="dxa"/>
            <w:gridSpan w:val="3"/>
            <w:shd w:val="clear" w:color="auto" w:fill="D9D9D9" w:themeFill="background1" w:themeFillShade="D9"/>
          </w:tcPr>
          <w:p w14:paraId="1EE4F256" w14:textId="6F6D4937" w:rsidR="00CE6E65" w:rsidRPr="00BC4721" w:rsidRDefault="00CE6E65" w:rsidP="00ED2515">
            <w:pPr>
              <w:pStyle w:val="TableParagraph"/>
              <w:tabs>
                <w:tab w:val="left" w:pos="8765"/>
              </w:tabs>
              <w:rPr>
                <w:rFonts w:ascii="Arial" w:hAnsi="Arial" w:cs="Arial"/>
              </w:rPr>
            </w:pPr>
            <w:r w:rsidRPr="00BC4721">
              <w:rPr>
                <w:rFonts w:ascii="Arial" w:hAnsi="Arial" w:cs="Arial"/>
              </w:rPr>
              <w:t xml:space="preserve">If </w:t>
            </w:r>
            <w:r w:rsidR="00ED2515" w:rsidRPr="00BC4721">
              <w:rPr>
                <w:rFonts w:ascii="Arial" w:hAnsi="Arial" w:cs="Arial"/>
              </w:rPr>
              <w:t>answer yes, to</w:t>
            </w:r>
            <w:r w:rsidR="009648BF" w:rsidRPr="00BC4721">
              <w:rPr>
                <w:rFonts w:ascii="Arial" w:hAnsi="Arial" w:cs="Arial"/>
              </w:rPr>
              <w:t xml:space="preserve"> i or ii </w:t>
            </w:r>
            <w:r w:rsidR="00ED2515" w:rsidRPr="00BC4721">
              <w:rPr>
                <w:rFonts w:ascii="Arial" w:hAnsi="Arial" w:cs="Arial"/>
              </w:rPr>
              <w:t>above, engage a consultant to carry out the following:</w:t>
            </w:r>
            <w:r w:rsidRPr="00BC4721">
              <w:rPr>
                <w:rFonts w:ascii="Arial" w:hAnsi="Arial" w:cs="Arial"/>
              </w:rPr>
              <w:tab/>
            </w:r>
          </w:p>
        </w:tc>
      </w:tr>
      <w:tr w:rsidR="002E392A" w:rsidRPr="00BC4721" w14:paraId="1EE4F25B" w14:textId="77777777">
        <w:trPr>
          <w:trHeight w:val="306"/>
        </w:trPr>
        <w:tc>
          <w:tcPr>
            <w:tcW w:w="9955" w:type="dxa"/>
          </w:tcPr>
          <w:p w14:paraId="7EB4D501" w14:textId="66941DB1" w:rsidR="00ED2515" w:rsidRPr="00BC4721" w:rsidRDefault="00ED2515" w:rsidP="00ED2515">
            <w:pPr>
              <w:pStyle w:val="TableParagraph"/>
              <w:numPr>
                <w:ilvl w:val="0"/>
                <w:numId w:val="6"/>
              </w:numPr>
              <w:spacing w:line="243" w:lineRule="exact"/>
              <w:rPr>
                <w:rFonts w:ascii="Arial" w:hAnsi="Arial" w:cs="Arial"/>
                <w:lang w:val="en-GB"/>
              </w:rPr>
            </w:pPr>
            <w:r w:rsidRPr="00BC4721">
              <w:rPr>
                <w:rFonts w:ascii="Arial" w:hAnsi="Arial" w:cs="Arial"/>
                <w:lang w:val="en-GB"/>
              </w:rPr>
              <w:t>Review of information on the source site to verify that the material is geo-technically and environmentally suitable</w:t>
            </w:r>
            <w:r w:rsidRPr="00BC4721">
              <w:rPr>
                <w:rFonts w:ascii="Arial" w:hAnsi="Arial" w:cs="Arial"/>
                <w:lang w:val="en-GB"/>
              </w:rPr>
              <w:tab/>
            </w:r>
            <w:r w:rsidRPr="00BC4721">
              <w:rPr>
                <w:rFonts w:ascii="Arial" w:hAnsi="Arial" w:cs="Arial"/>
                <w:lang w:val="en-GB"/>
              </w:rPr>
              <w:tab/>
            </w:r>
            <w:r w:rsidRPr="00BC4721">
              <w:rPr>
                <w:rFonts w:ascii="Arial" w:hAnsi="Arial" w:cs="Arial"/>
                <w:lang w:val="en-GB"/>
              </w:rPr>
              <w:tab/>
            </w:r>
            <w:r w:rsidRPr="00BC4721">
              <w:rPr>
                <w:rFonts w:ascii="Arial" w:hAnsi="Arial" w:cs="Arial"/>
                <w:lang w:val="en-GB"/>
              </w:rPr>
              <w:tab/>
            </w:r>
            <w:r w:rsidRPr="00BC4721">
              <w:rPr>
                <w:rFonts w:ascii="Arial" w:hAnsi="Arial" w:cs="Arial"/>
                <w:lang w:val="en-GB"/>
              </w:rPr>
              <w:tab/>
            </w:r>
          </w:p>
          <w:p w14:paraId="7A5C7B6D" w14:textId="72610F0E" w:rsidR="00ED2515" w:rsidRPr="00BC4721" w:rsidRDefault="00ED2515" w:rsidP="00ED2515">
            <w:pPr>
              <w:pStyle w:val="TableParagraph"/>
              <w:numPr>
                <w:ilvl w:val="0"/>
                <w:numId w:val="6"/>
              </w:numPr>
              <w:spacing w:line="243" w:lineRule="exact"/>
              <w:rPr>
                <w:rFonts w:ascii="Arial" w:hAnsi="Arial" w:cs="Arial"/>
                <w:lang w:val="en-GB"/>
              </w:rPr>
            </w:pPr>
            <w:r w:rsidRPr="00BC4721">
              <w:rPr>
                <w:rFonts w:ascii="Arial" w:hAnsi="Arial" w:cs="Arial"/>
                <w:lang w:val="en-GB"/>
              </w:rPr>
              <w:t>Completion of a Design Statement or Remediation Strategy</w:t>
            </w:r>
          </w:p>
          <w:p w14:paraId="55103EF0" w14:textId="28D46992" w:rsidR="00ED2515" w:rsidRPr="00BC4721" w:rsidRDefault="00ED2515" w:rsidP="00ED2515">
            <w:pPr>
              <w:pStyle w:val="TableParagraph"/>
              <w:numPr>
                <w:ilvl w:val="0"/>
                <w:numId w:val="6"/>
              </w:numPr>
              <w:spacing w:line="243" w:lineRule="exact"/>
              <w:rPr>
                <w:rFonts w:ascii="Arial" w:hAnsi="Arial" w:cs="Arial"/>
                <w:lang w:val="en-GB"/>
              </w:rPr>
            </w:pPr>
            <w:r w:rsidRPr="00BC4721">
              <w:rPr>
                <w:rFonts w:ascii="Arial" w:hAnsi="Arial" w:cs="Arial"/>
                <w:lang w:val="en-GB"/>
              </w:rPr>
              <w:t>Regulatory liaison</w:t>
            </w:r>
          </w:p>
          <w:p w14:paraId="48F7EC60" w14:textId="108B8F97" w:rsidR="00ED2515" w:rsidRPr="00BC4721" w:rsidRDefault="00ED2515" w:rsidP="00ED2515">
            <w:pPr>
              <w:pStyle w:val="TableParagraph"/>
              <w:numPr>
                <w:ilvl w:val="0"/>
                <w:numId w:val="6"/>
              </w:numPr>
              <w:spacing w:line="243" w:lineRule="exact"/>
              <w:rPr>
                <w:rFonts w:ascii="Arial" w:hAnsi="Arial" w:cs="Arial"/>
                <w:lang w:val="en-GB"/>
              </w:rPr>
            </w:pPr>
            <w:r w:rsidRPr="00BC4721">
              <w:rPr>
                <w:rFonts w:ascii="Arial" w:hAnsi="Arial" w:cs="Arial"/>
                <w:lang w:val="en-GB"/>
              </w:rPr>
              <w:t>Completion of a Materials Management Plan</w:t>
            </w:r>
            <w:r w:rsidRPr="00BC4721">
              <w:rPr>
                <w:rFonts w:ascii="Arial" w:hAnsi="Arial" w:cs="Arial"/>
                <w:lang w:val="en-GB"/>
              </w:rPr>
              <w:tab/>
            </w:r>
            <w:r w:rsidRPr="00BC4721">
              <w:rPr>
                <w:rFonts w:ascii="Arial" w:hAnsi="Arial" w:cs="Arial"/>
                <w:lang w:val="en-GB"/>
              </w:rPr>
              <w:tab/>
            </w:r>
            <w:r w:rsidRPr="00BC4721">
              <w:rPr>
                <w:rFonts w:ascii="Arial" w:hAnsi="Arial" w:cs="Arial"/>
                <w:lang w:val="en-GB"/>
              </w:rPr>
              <w:tab/>
            </w:r>
            <w:r w:rsidRPr="00BC4721">
              <w:rPr>
                <w:rFonts w:ascii="Arial" w:hAnsi="Arial" w:cs="Arial"/>
                <w:lang w:val="en-GB"/>
              </w:rPr>
              <w:tab/>
            </w:r>
            <w:r w:rsidRPr="00BC4721">
              <w:rPr>
                <w:rFonts w:ascii="Arial" w:hAnsi="Arial" w:cs="Arial"/>
                <w:lang w:val="en-GB"/>
              </w:rPr>
              <w:tab/>
            </w:r>
          </w:p>
          <w:p w14:paraId="6A33E861" w14:textId="30BDB126" w:rsidR="00ED2515" w:rsidRPr="00BC4721" w:rsidRDefault="00ED2515" w:rsidP="00ED2515">
            <w:pPr>
              <w:pStyle w:val="TableParagraph"/>
              <w:numPr>
                <w:ilvl w:val="0"/>
                <w:numId w:val="6"/>
              </w:numPr>
              <w:spacing w:line="243" w:lineRule="exact"/>
              <w:rPr>
                <w:rFonts w:ascii="Arial" w:hAnsi="Arial" w:cs="Arial"/>
                <w:lang w:val="en-GB"/>
              </w:rPr>
            </w:pPr>
            <w:r w:rsidRPr="00BC4721">
              <w:rPr>
                <w:rFonts w:ascii="Arial" w:hAnsi="Arial" w:cs="Arial"/>
                <w:lang w:val="en-GB"/>
              </w:rPr>
              <w:t>Declaration to CL:AIRE</w:t>
            </w:r>
            <w:r w:rsidRPr="00BC4721">
              <w:rPr>
                <w:rFonts w:ascii="Arial" w:hAnsi="Arial" w:cs="Arial"/>
                <w:lang w:val="en-GB"/>
              </w:rPr>
              <w:tab/>
            </w:r>
            <w:r w:rsidRPr="00BC4721">
              <w:rPr>
                <w:rFonts w:ascii="Arial" w:hAnsi="Arial" w:cs="Arial"/>
                <w:lang w:val="en-GB"/>
              </w:rPr>
              <w:tab/>
            </w:r>
            <w:r w:rsidRPr="00BC4721">
              <w:rPr>
                <w:rFonts w:ascii="Arial" w:hAnsi="Arial" w:cs="Arial"/>
                <w:lang w:val="en-GB"/>
              </w:rPr>
              <w:tab/>
            </w:r>
            <w:r w:rsidRPr="00BC4721">
              <w:rPr>
                <w:rFonts w:ascii="Arial" w:hAnsi="Arial" w:cs="Arial"/>
                <w:lang w:val="en-GB"/>
              </w:rPr>
              <w:tab/>
            </w:r>
            <w:r w:rsidRPr="00BC4721">
              <w:rPr>
                <w:rFonts w:ascii="Arial" w:hAnsi="Arial" w:cs="Arial"/>
                <w:lang w:val="en-GB"/>
              </w:rPr>
              <w:tab/>
            </w:r>
            <w:r w:rsidRPr="00BC4721">
              <w:rPr>
                <w:rFonts w:ascii="Arial" w:hAnsi="Arial" w:cs="Arial"/>
                <w:lang w:val="en-GB"/>
              </w:rPr>
              <w:tab/>
            </w:r>
            <w:r w:rsidRPr="00BC4721">
              <w:rPr>
                <w:rFonts w:ascii="Arial" w:hAnsi="Arial" w:cs="Arial"/>
                <w:lang w:val="en-GB"/>
              </w:rPr>
              <w:tab/>
            </w:r>
          </w:p>
          <w:p w14:paraId="6466B258" w14:textId="384CA2DF" w:rsidR="00ED2515" w:rsidRPr="00BC4721" w:rsidRDefault="00ED2515" w:rsidP="00ED2515">
            <w:pPr>
              <w:pStyle w:val="TableParagraph"/>
              <w:numPr>
                <w:ilvl w:val="0"/>
                <w:numId w:val="6"/>
              </w:numPr>
              <w:spacing w:line="243" w:lineRule="exact"/>
              <w:rPr>
                <w:rFonts w:ascii="Arial" w:hAnsi="Arial" w:cs="Arial"/>
                <w:b/>
                <w:lang w:val="en-GB"/>
              </w:rPr>
            </w:pPr>
            <w:r w:rsidRPr="00BC4721">
              <w:rPr>
                <w:rFonts w:ascii="Arial" w:hAnsi="Arial" w:cs="Arial"/>
                <w:lang w:val="en-GB"/>
              </w:rPr>
              <w:t>Review of</w:t>
            </w:r>
            <w:r w:rsidR="00447966" w:rsidRPr="00BC4721">
              <w:rPr>
                <w:rFonts w:ascii="Arial" w:hAnsi="Arial" w:cs="Arial"/>
                <w:lang w:val="en-GB"/>
              </w:rPr>
              <w:t xml:space="preserve"> MMP by Qualified Person (QP) </w:t>
            </w:r>
            <w:r w:rsidRPr="00BC4721">
              <w:rPr>
                <w:rFonts w:ascii="Arial" w:hAnsi="Arial" w:cs="Arial"/>
                <w:lang w:val="en-GB"/>
              </w:rPr>
              <w:t>and submission of declaration</w:t>
            </w:r>
            <w:r w:rsidRPr="00BC4721">
              <w:rPr>
                <w:rFonts w:ascii="Arial" w:hAnsi="Arial" w:cs="Arial"/>
                <w:lang w:val="en-GB"/>
              </w:rPr>
              <w:tab/>
            </w:r>
            <w:r w:rsidRPr="00BC4721">
              <w:rPr>
                <w:rFonts w:ascii="Arial" w:hAnsi="Arial" w:cs="Arial"/>
                <w:lang w:val="en-GB"/>
              </w:rPr>
              <w:tab/>
            </w:r>
          </w:p>
          <w:p w14:paraId="1EE4F258" w14:textId="7B7DB680" w:rsidR="002E392A" w:rsidRPr="00BC4721" w:rsidRDefault="00ED2515" w:rsidP="00ED2515">
            <w:pPr>
              <w:pStyle w:val="TableParagraph"/>
              <w:numPr>
                <w:ilvl w:val="0"/>
                <w:numId w:val="6"/>
              </w:numPr>
              <w:spacing w:line="243" w:lineRule="exact"/>
              <w:rPr>
                <w:rFonts w:ascii="Arial" w:hAnsi="Arial" w:cs="Arial"/>
              </w:rPr>
            </w:pPr>
            <w:r w:rsidRPr="00BC4721">
              <w:rPr>
                <w:rFonts w:ascii="Arial" w:hAnsi="Arial" w:cs="Arial"/>
                <w:lang w:val="en-GB"/>
              </w:rPr>
              <w:t xml:space="preserve">Completion (and submission) of </w:t>
            </w:r>
            <w:r w:rsidR="00F967F9" w:rsidRPr="00BC4721">
              <w:rPr>
                <w:rFonts w:ascii="Arial" w:hAnsi="Arial" w:cs="Arial"/>
                <w:lang w:val="en-GB"/>
              </w:rPr>
              <w:t xml:space="preserve">Verification Report to CL:AIRE </w:t>
            </w:r>
            <w:r w:rsidR="00447966" w:rsidRPr="00BC4721">
              <w:rPr>
                <w:rFonts w:ascii="Arial" w:hAnsi="Arial" w:cs="Arial"/>
                <w:lang w:val="en-GB"/>
              </w:rPr>
              <w:t>(upon completion)</w:t>
            </w:r>
          </w:p>
        </w:tc>
        <w:tc>
          <w:tcPr>
            <w:tcW w:w="571" w:type="dxa"/>
          </w:tcPr>
          <w:p w14:paraId="1EE4F259" w14:textId="77777777" w:rsidR="002E392A" w:rsidRPr="00BC4721" w:rsidRDefault="002E392A">
            <w:pPr>
              <w:pStyle w:val="TableParagraph"/>
              <w:rPr>
                <w:rFonts w:ascii="Arial" w:hAnsi="Arial" w:cs="Arial"/>
              </w:rPr>
            </w:pPr>
          </w:p>
        </w:tc>
        <w:tc>
          <w:tcPr>
            <w:tcW w:w="566" w:type="dxa"/>
          </w:tcPr>
          <w:p w14:paraId="1EE4F25A" w14:textId="77777777" w:rsidR="002E392A" w:rsidRPr="00BC4721" w:rsidRDefault="002E392A">
            <w:pPr>
              <w:pStyle w:val="TableParagraph"/>
              <w:rPr>
                <w:rFonts w:ascii="Arial" w:hAnsi="Arial" w:cs="Arial"/>
              </w:rPr>
            </w:pPr>
          </w:p>
        </w:tc>
      </w:tr>
    </w:tbl>
    <w:p w14:paraId="7758166C" w14:textId="53FCFBDE" w:rsidR="001943DB" w:rsidRPr="00BC4721" w:rsidRDefault="001943DB" w:rsidP="00DC74DF">
      <w:pPr>
        <w:rPr>
          <w:rFonts w:ascii="Arial" w:hAnsi="Arial" w:cs="Arial"/>
        </w:rPr>
      </w:pPr>
    </w:p>
    <w:p w14:paraId="3A1A8630" w14:textId="59BC1709" w:rsidR="009648BF" w:rsidRDefault="009648BF" w:rsidP="00DC74DF">
      <w:pPr>
        <w:rPr>
          <w:rFonts w:ascii="Arial" w:hAnsi="Arial" w:cs="Arial"/>
        </w:rPr>
      </w:pPr>
      <w:r w:rsidRPr="00BC4721">
        <w:rPr>
          <w:rFonts w:ascii="Arial" w:hAnsi="Arial" w:cs="Arial"/>
        </w:rPr>
        <w:t>* Export - if site is to export soils (materials) off-site to another development, then the receiving site is required to have an MMP in place. Our site (the donor) must be included as a ‘donor’ site in the receiv</w:t>
      </w:r>
      <w:r w:rsidR="004226CA" w:rsidRPr="00BC4721">
        <w:rPr>
          <w:rFonts w:ascii="Arial" w:hAnsi="Arial" w:cs="Arial"/>
        </w:rPr>
        <w:t>ing</w:t>
      </w:r>
      <w:r w:rsidRPr="00BC4721">
        <w:rPr>
          <w:rFonts w:ascii="Arial" w:hAnsi="Arial" w:cs="Arial"/>
        </w:rPr>
        <w:t xml:space="preserve"> sites MMP. This requires review and approval by the Qualified Person prior to any movement of materials from site.</w:t>
      </w:r>
      <w:r w:rsidR="004226CA" w:rsidRPr="00BC4721">
        <w:rPr>
          <w:rFonts w:ascii="Arial" w:hAnsi="Arial" w:cs="Arial"/>
        </w:rPr>
        <w:t xml:space="preserve"> A copy of the MMP must be provided prior to any movement</w:t>
      </w:r>
      <w:r w:rsidR="00BC4721" w:rsidRPr="00BC4721">
        <w:rPr>
          <w:rFonts w:ascii="Arial" w:hAnsi="Arial" w:cs="Arial"/>
        </w:rPr>
        <w:t>s</w:t>
      </w:r>
      <w:r w:rsidR="004226CA" w:rsidRPr="00BC4721">
        <w:rPr>
          <w:rFonts w:ascii="Arial" w:hAnsi="Arial" w:cs="Arial"/>
        </w:rPr>
        <w:t>.</w:t>
      </w:r>
    </w:p>
    <w:p w14:paraId="63CEE94B" w14:textId="77777777" w:rsidR="009648BF" w:rsidRDefault="009648BF" w:rsidP="00DC74DF">
      <w:pPr>
        <w:rPr>
          <w:rFonts w:ascii="Arial" w:hAnsi="Arial" w:cs="Arial"/>
        </w:rPr>
      </w:pPr>
    </w:p>
    <w:p w14:paraId="36501AA4" w14:textId="77777777" w:rsidR="009648BF" w:rsidRDefault="009648BF" w:rsidP="00DC74DF">
      <w:pPr>
        <w:rPr>
          <w:rFonts w:ascii="Arial" w:hAnsi="Arial" w:cs="Arial"/>
        </w:rPr>
      </w:pPr>
    </w:p>
    <w:p w14:paraId="32648FC7" w14:textId="77777777" w:rsidR="009648BF" w:rsidRPr="00001805" w:rsidRDefault="009648BF" w:rsidP="00DC74DF">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84"/>
        <w:gridCol w:w="2089"/>
        <w:gridCol w:w="3865"/>
      </w:tblGrid>
      <w:tr w:rsidR="007E57C5" w:rsidRPr="007E57C5" w14:paraId="6D0A4C87" w14:textId="77777777" w:rsidTr="00E573B9">
        <w:trPr>
          <w:jc w:val="center"/>
        </w:trPr>
        <w:tc>
          <w:tcPr>
            <w:tcW w:w="2689" w:type="dxa"/>
            <w:shd w:val="clear" w:color="auto" w:fill="auto"/>
          </w:tcPr>
          <w:p w14:paraId="57416192" w14:textId="77777777" w:rsidR="007E57C5" w:rsidRPr="007E57C5" w:rsidRDefault="007E57C5" w:rsidP="000770AD">
            <w:pPr>
              <w:rPr>
                <w:rFonts w:ascii="Arial" w:hAnsi="Arial" w:cs="Arial"/>
                <w:sz w:val="16"/>
                <w:szCs w:val="16"/>
              </w:rPr>
            </w:pPr>
            <w:r w:rsidRPr="007E57C5">
              <w:rPr>
                <w:rFonts w:ascii="Arial" w:hAnsi="Arial" w:cs="Arial"/>
                <w:b/>
                <w:sz w:val="16"/>
                <w:szCs w:val="16"/>
              </w:rPr>
              <w:t>Authorised by:</w:t>
            </w:r>
            <w:r w:rsidRPr="007E57C5">
              <w:rPr>
                <w:rFonts w:ascii="Arial" w:hAnsi="Arial" w:cs="Arial"/>
                <w:sz w:val="16"/>
                <w:szCs w:val="16"/>
              </w:rPr>
              <w:t xml:space="preserve"> HS&amp;E Director</w:t>
            </w:r>
          </w:p>
        </w:tc>
        <w:tc>
          <w:tcPr>
            <w:tcW w:w="1984" w:type="dxa"/>
            <w:shd w:val="clear" w:color="auto" w:fill="auto"/>
          </w:tcPr>
          <w:p w14:paraId="0249109C" w14:textId="46A81442" w:rsidR="007E57C5" w:rsidRPr="007E57C5" w:rsidRDefault="007E57C5" w:rsidP="00E573B9">
            <w:pPr>
              <w:rPr>
                <w:rFonts w:ascii="Arial" w:hAnsi="Arial" w:cs="Arial"/>
                <w:b/>
                <w:sz w:val="16"/>
                <w:szCs w:val="16"/>
              </w:rPr>
            </w:pPr>
            <w:r w:rsidRPr="007E57C5">
              <w:rPr>
                <w:rFonts w:ascii="Arial" w:hAnsi="Arial" w:cs="Arial"/>
                <w:b/>
                <w:sz w:val="16"/>
                <w:szCs w:val="16"/>
              </w:rPr>
              <w:t xml:space="preserve">Version date: </w:t>
            </w:r>
            <w:r w:rsidR="00A35BBB">
              <w:rPr>
                <w:rFonts w:ascii="Arial" w:hAnsi="Arial" w:cs="Arial"/>
                <w:bCs/>
                <w:sz w:val="16"/>
                <w:szCs w:val="16"/>
              </w:rPr>
              <w:t>05.12.23</w:t>
            </w:r>
          </w:p>
        </w:tc>
        <w:tc>
          <w:tcPr>
            <w:tcW w:w="2089" w:type="dxa"/>
            <w:shd w:val="clear" w:color="auto" w:fill="auto"/>
          </w:tcPr>
          <w:p w14:paraId="480ED9BB" w14:textId="3025089E" w:rsidR="007E57C5" w:rsidRPr="007E57C5" w:rsidRDefault="007E57C5" w:rsidP="000770AD">
            <w:pPr>
              <w:rPr>
                <w:rFonts w:ascii="Arial" w:hAnsi="Arial" w:cs="Arial"/>
                <w:b/>
                <w:sz w:val="16"/>
                <w:szCs w:val="16"/>
              </w:rPr>
            </w:pPr>
            <w:r w:rsidRPr="007E57C5">
              <w:rPr>
                <w:rFonts w:ascii="Arial" w:hAnsi="Arial" w:cs="Arial"/>
                <w:b/>
                <w:sz w:val="16"/>
                <w:szCs w:val="16"/>
              </w:rPr>
              <w:t xml:space="preserve">Version: </w:t>
            </w:r>
            <w:r w:rsidR="00F811BA">
              <w:rPr>
                <w:rFonts w:ascii="Arial" w:hAnsi="Arial" w:cs="Arial"/>
                <w:b/>
                <w:sz w:val="16"/>
                <w:szCs w:val="16"/>
              </w:rPr>
              <w:t>3</w:t>
            </w:r>
          </w:p>
        </w:tc>
        <w:tc>
          <w:tcPr>
            <w:tcW w:w="3865" w:type="dxa"/>
            <w:shd w:val="clear" w:color="auto" w:fill="auto"/>
          </w:tcPr>
          <w:p w14:paraId="7CC3C974" w14:textId="42E695CD" w:rsidR="007E57C5" w:rsidRPr="007E57C5" w:rsidRDefault="007E57C5" w:rsidP="000770AD">
            <w:pPr>
              <w:rPr>
                <w:rFonts w:ascii="Arial" w:hAnsi="Arial" w:cs="Arial"/>
                <w:b/>
                <w:sz w:val="16"/>
                <w:szCs w:val="16"/>
              </w:rPr>
            </w:pPr>
            <w:r w:rsidRPr="007E57C5">
              <w:rPr>
                <w:rFonts w:ascii="Arial" w:hAnsi="Arial" w:cs="Arial"/>
                <w:b/>
                <w:sz w:val="16"/>
                <w:szCs w:val="16"/>
              </w:rPr>
              <w:t xml:space="preserve">STD: </w:t>
            </w:r>
            <w:r w:rsidR="00DE7564">
              <w:rPr>
                <w:rFonts w:ascii="Arial" w:hAnsi="Arial" w:cs="Arial"/>
                <w:sz w:val="16"/>
                <w:szCs w:val="16"/>
              </w:rPr>
              <w:t>Soil Management</w:t>
            </w:r>
          </w:p>
          <w:p w14:paraId="7E1454E8" w14:textId="4FD000E6" w:rsidR="007E57C5" w:rsidRPr="007E57C5" w:rsidRDefault="007E57C5" w:rsidP="000770AD">
            <w:pPr>
              <w:rPr>
                <w:rFonts w:ascii="Arial" w:hAnsi="Arial" w:cs="Arial"/>
                <w:b/>
                <w:sz w:val="16"/>
                <w:szCs w:val="16"/>
              </w:rPr>
            </w:pPr>
            <w:r w:rsidRPr="007E57C5">
              <w:rPr>
                <w:rFonts w:ascii="Arial" w:hAnsi="Arial" w:cs="Arial"/>
                <w:b/>
                <w:sz w:val="16"/>
                <w:szCs w:val="16"/>
              </w:rPr>
              <w:t>Form No:</w:t>
            </w:r>
            <w:r w:rsidRPr="007E57C5">
              <w:rPr>
                <w:rFonts w:ascii="Arial" w:hAnsi="Arial" w:cs="Arial"/>
                <w:sz w:val="16"/>
                <w:szCs w:val="16"/>
              </w:rPr>
              <w:t xml:space="preserve"> 012</w:t>
            </w:r>
            <w:r w:rsidR="009225AC">
              <w:rPr>
                <w:rFonts w:ascii="Arial" w:hAnsi="Arial" w:cs="Arial"/>
                <w:sz w:val="16"/>
                <w:szCs w:val="16"/>
              </w:rPr>
              <w:t xml:space="preserve"> -  Materials Planning Checklist </w:t>
            </w:r>
          </w:p>
        </w:tc>
      </w:tr>
      <w:tr w:rsidR="007E57C5" w:rsidRPr="007E57C5" w14:paraId="4DCC3846" w14:textId="77777777" w:rsidTr="000770AD">
        <w:trPr>
          <w:jc w:val="center"/>
        </w:trPr>
        <w:tc>
          <w:tcPr>
            <w:tcW w:w="10627" w:type="dxa"/>
            <w:gridSpan w:val="4"/>
            <w:shd w:val="clear" w:color="auto" w:fill="auto"/>
          </w:tcPr>
          <w:p w14:paraId="3F26C7CF" w14:textId="435E4945" w:rsidR="007E57C5" w:rsidRPr="007E57C5" w:rsidRDefault="007E57C5" w:rsidP="000770AD">
            <w:pPr>
              <w:jc w:val="center"/>
              <w:rPr>
                <w:rFonts w:ascii="Arial" w:hAnsi="Arial" w:cs="Arial"/>
                <w:b/>
                <w:sz w:val="16"/>
                <w:szCs w:val="16"/>
              </w:rPr>
            </w:pPr>
            <w:r w:rsidRPr="007E57C5">
              <w:rPr>
                <w:rFonts w:ascii="Arial" w:hAnsi="Arial" w:cs="Arial"/>
                <w:b/>
                <w:sz w:val="16"/>
                <w:szCs w:val="16"/>
              </w:rPr>
              <w:t>Uncontrolled if printed or copied – always ch</w:t>
            </w:r>
            <w:r>
              <w:rPr>
                <w:rFonts w:ascii="Arial" w:hAnsi="Arial" w:cs="Arial"/>
                <w:b/>
                <w:sz w:val="16"/>
                <w:szCs w:val="16"/>
              </w:rPr>
              <w:t xml:space="preserve">eck the Group HS&amp;E </w:t>
            </w:r>
            <w:r w:rsidRPr="007E57C5">
              <w:rPr>
                <w:rFonts w:ascii="Arial" w:hAnsi="Arial" w:cs="Arial"/>
                <w:b/>
                <w:sz w:val="16"/>
                <w:szCs w:val="16"/>
              </w:rPr>
              <w:t>policy folder for latest version</w:t>
            </w:r>
          </w:p>
        </w:tc>
      </w:tr>
    </w:tbl>
    <w:p w14:paraId="7C702D6F" w14:textId="77777777" w:rsidR="007E57C5" w:rsidRDefault="007E57C5" w:rsidP="001943DB">
      <w:pPr>
        <w:ind w:left="567"/>
        <w:rPr>
          <w:rFonts w:ascii="Arial" w:hAnsi="Arial" w:cs="Arial"/>
          <w:b/>
          <w:u w:val="single"/>
        </w:rPr>
        <w:sectPr w:rsidR="007E57C5" w:rsidSect="00DC74DF">
          <w:headerReference w:type="default" r:id="rId12"/>
          <w:footerReference w:type="default" r:id="rId13"/>
          <w:type w:val="continuous"/>
          <w:pgSz w:w="11910" w:h="16840"/>
          <w:pgMar w:top="540" w:right="0" w:bottom="280" w:left="300" w:header="720" w:footer="0" w:gutter="0"/>
          <w:cols w:space="720"/>
          <w:docGrid w:linePitch="299"/>
        </w:sectPr>
      </w:pPr>
    </w:p>
    <w:p w14:paraId="4C9ADFBC" w14:textId="77777777" w:rsidR="00340395" w:rsidRDefault="00340395" w:rsidP="0004012D">
      <w:pPr>
        <w:ind w:left="567" w:right="567"/>
        <w:rPr>
          <w:rFonts w:ascii="Arial" w:hAnsi="Arial" w:cs="Arial"/>
          <w:b/>
          <w:u w:val="single"/>
        </w:rPr>
      </w:pPr>
    </w:p>
    <w:p w14:paraId="4141312D" w14:textId="4EBE2339" w:rsidR="00340395" w:rsidRPr="00DF2DD9" w:rsidRDefault="00340395" w:rsidP="00340395">
      <w:pPr>
        <w:rPr>
          <w:rFonts w:ascii="Arial" w:eastAsia="Verdana" w:hAnsi="Arial" w:cs="Arial"/>
          <w:sz w:val="20"/>
          <w:szCs w:val="20"/>
          <w:lang w:eastAsia="en-GB" w:bidi="en-GB"/>
        </w:rPr>
      </w:pPr>
      <w:bookmarkStart w:id="0" w:name="_Toc85527694"/>
      <w:r w:rsidRPr="00DF2DD9">
        <w:rPr>
          <w:rFonts w:ascii="Arial" w:hAnsi="Arial" w:cs="Arial"/>
          <w:b/>
          <w:bCs/>
        </w:rPr>
        <w:tab/>
      </w:r>
      <w:r w:rsidRPr="00DF2DD9">
        <w:rPr>
          <w:rFonts w:ascii="Arial" w:hAnsi="Arial" w:cs="Arial"/>
          <w:b/>
          <w:bCs/>
          <w:u w:val="single"/>
        </w:rPr>
        <w:t>Site Investigation Process Map and Materials Planning</w:t>
      </w:r>
      <w:bookmarkEnd w:id="0"/>
    </w:p>
    <w:p w14:paraId="7D0863E9" w14:textId="6514C899" w:rsidR="00340395" w:rsidRPr="00FA0381" w:rsidRDefault="00340395" w:rsidP="00340395">
      <w:pPr>
        <w:rPr>
          <w:rFonts w:ascii="Times New Roman" w:eastAsia="Verdana" w:hAnsi="Verdana" w:cs="Verdana"/>
          <w:sz w:val="20"/>
          <w:szCs w:val="20"/>
          <w:lang w:eastAsia="en-GB" w:bidi="en-GB"/>
        </w:rPr>
      </w:pPr>
    </w:p>
    <w:p w14:paraId="45EDD64F" w14:textId="69608A3E" w:rsidR="00340395" w:rsidRPr="00FA0381" w:rsidRDefault="00D652A0" w:rsidP="00340395">
      <w:pPr>
        <w:rPr>
          <w:rFonts w:ascii="Times New Roman" w:eastAsia="Verdana" w:hAnsi="Verdana" w:cs="Verdana"/>
          <w:sz w:val="20"/>
          <w:szCs w:val="20"/>
          <w:lang w:eastAsia="en-GB" w:bidi="en-GB"/>
        </w:rPr>
      </w:pPr>
      <w:r>
        <w:rPr>
          <w:rFonts w:ascii="Times New Roman" w:eastAsia="Verdana" w:hAnsi="Verdana" w:cs="Verdana"/>
          <w:noProof/>
          <w:sz w:val="20"/>
          <w:szCs w:val="20"/>
          <w:lang w:val="en-GB" w:eastAsia="en-GB"/>
        </w:rPr>
        <mc:AlternateContent>
          <mc:Choice Requires="wpg">
            <w:drawing>
              <wp:anchor distT="0" distB="0" distL="114300" distR="114300" simplePos="0" relativeHeight="251710464" behindDoc="0" locked="0" layoutInCell="1" allowOverlap="1" wp14:anchorId="02B4C86C" wp14:editId="30CC3750">
                <wp:simplePos x="0" y="0"/>
                <wp:positionH relativeFrom="margin">
                  <wp:align>left</wp:align>
                </wp:positionH>
                <wp:positionV relativeFrom="paragraph">
                  <wp:posOffset>99001</wp:posOffset>
                </wp:positionV>
                <wp:extent cx="10049934" cy="13160242"/>
                <wp:effectExtent l="0" t="0" r="27940" b="22860"/>
                <wp:wrapNone/>
                <wp:docPr id="8" name="Group 8"/>
                <wp:cNvGraphicFramePr/>
                <a:graphic xmlns:a="http://schemas.openxmlformats.org/drawingml/2006/main">
                  <a:graphicData uri="http://schemas.microsoft.com/office/word/2010/wordprocessingGroup">
                    <wpg:wgp>
                      <wpg:cNvGrpSpPr/>
                      <wpg:grpSpPr>
                        <a:xfrm>
                          <a:off x="0" y="0"/>
                          <a:ext cx="10049934" cy="13160242"/>
                          <a:chOff x="0" y="0"/>
                          <a:chExt cx="10049934" cy="13160242"/>
                        </a:xfrm>
                      </wpg:grpSpPr>
                      <wps:wsp>
                        <wps:cNvPr id="34" name="Text Box 15">
                          <a:extLst>
                            <a:ext uri="{FF2B5EF4-FFF2-40B4-BE49-F238E27FC236}">
                              <a16:creationId xmlns:a16="http://schemas.microsoft.com/office/drawing/2014/main" id="{7DDCE785-4865-49B1-B0E7-38AD5D5D36CE}"/>
                            </a:ext>
                          </a:extLst>
                        </wps:cNvPr>
                        <wps:cNvSpPr txBox="1">
                          <a:spLocks/>
                        </wps:cNvSpPr>
                        <wps:spPr>
                          <a:xfrm>
                            <a:off x="2085788" y="11667992"/>
                            <a:ext cx="1920240" cy="1492250"/>
                          </a:xfrm>
                          <a:prstGeom prst="rect">
                            <a:avLst/>
                          </a:prstGeom>
                          <a:solidFill>
                            <a:srgbClr val="92D050"/>
                          </a:solidFill>
                          <a:ln w="25400" cap="flat" cmpd="sng" algn="ctr">
                            <a:solidFill>
                              <a:sysClr val="windowText" lastClr="000000"/>
                            </a:solidFill>
                            <a:prstDash val="solid"/>
                            <a:round/>
                          </a:ln>
                          <a:effectLst/>
                        </wps:spPr>
                        <wps:txbx>
                          <w:txbxContent>
                            <w:p w14:paraId="01A227D3" w14:textId="77777777" w:rsidR="00340395" w:rsidRPr="00D35F35" w:rsidRDefault="00340395" w:rsidP="00340395">
                              <w:pPr>
                                <w:jc w:val="center"/>
                                <w:rPr>
                                  <w:rFonts w:eastAsia="Calibri"/>
                                  <w:b/>
                                  <w:color w:val="000000"/>
                                  <w:kern w:val="24"/>
                                  <w:sz w:val="20"/>
                                  <w:szCs w:val="20"/>
                                </w:rPr>
                              </w:pPr>
                              <w:r w:rsidRPr="00D35F35">
                                <w:rPr>
                                  <w:rFonts w:eastAsia="Calibri"/>
                                  <w:b/>
                                  <w:color w:val="000000"/>
                                  <w:kern w:val="24"/>
                                  <w:sz w:val="20"/>
                                  <w:szCs w:val="20"/>
                                </w:rPr>
                                <w:t>CL: AIRE DoWCoP</w:t>
                              </w:r>
                            </w:p>
                            <w:p w14:paraId="44DE6FA4" w14:textId="6A32198D" w:rsidR="00340395" w:rsidRPr="00D35F35" w:rsidRDefault="00D652A0" w:rsidP="00340395">
                              <w:pPr>
                                <w:jc w:val="center"/>
                                <w:rPr>
                                  <w:rFonts w:eastAsia="Calibri"/>
                                  <w:b/>
                                  <w:color w:val="000000"/>
                                  <w:kern w:val="24"/>
                                  <w:sz w:val="20"/>
                                  <w:szCs w:val="20"/>
                                </w:rPr>
                              </w:pPr>
                              <w:r>
                                <w:rPr>
                                  <w:rFonts w:eastAsia="Calibri"/>
                                  <w:b/>
                                  <w:color w:val="000000"/>
                                  <w:kern w:val="24"/>
                                  <w:sz w:val="20"/>
                                  <w:szCs w:val="20"/>
                                </w:rPr>
                                <w:t>Engage Consultant</w:t>
                              </w:r>
                            </w:p>
                            <w:p w14:paraId="246DC3F1" w14:textId="77777777" w:rsidR="00340395" w:rsidRPr="00D35F35" w:rsidRDefault="00340395" w:rsidP="00340395">
                              <w:pPr>
                                <w:jc w:val="center"/>
                                <w:rPr>
                                  <w:rFonts w:eastAsia="Calibri"/>
                                  <w:color w:val="000000"/>
                                  <w:kern w:val="24"/>
                                  <w:sz w:val="20"/>
                                  <w:szCs w:val="20"/>
                                </w:rPr>
                              </w:pPr>
                              <w:r w:rsidRPr="00D35F35">
                                <w:rPr>
                                  <w:rFonts w:eastAsia="Calibri"/>
                                  <w:color w:val="000000"/>
                                  <w:kern w:val="24"/>
                                  <w:sz w:val="20"/>
                                  <w:szCs w:val="20"/>
                                </w:rPr>
                                <w:t>Site will require a Materials Management Plan (</w:t>
                              </w:r>
                              <w:r w:rsidRPr="00D35F35">
                                <w:rPr>
                                  <w:rFonts w:eastAsia="Calibri"/>
                                  <w:b/>
                                  <w:color w:val="000000"/>
                                  <w:kern w:val="24"/>
                                  <w:sz w:val="20"/>
                                  <w:szCs w:val="20"/>
                                </w:rPr>
                                <w:t>MMP</w:t>
                              </w:r>
                              <w:r w:rsidRPr="00D35F35">
                                <w:rPr>
                                  <w:rFonts w:eastAsia="Calibri"/>
                                  <w:color w:val="000000"/>
                                  <w:kern w:val="24"/>
                                  <w:sz w:val="20"/>
                                  <w:szCs w:val="20"/>
                                </w:rPr>
                                <w:t>) with Qualified Persons sign-off.</w:t>
                              </w:r>
                            </w:p>
                            <w:p w14:paraId="2202BFEE" w14:textId="77777777" w:rsidR="00340395" w:rsidRPr="00D35F35" w:rsidRDefault="00340395" w:rsidP="00340395">
                              <w:pPr>
                                <w:jc w:val="center"/>
                                <w:rPr>
                                  <w:rFonts w:eastAsia="Calibri"/>
                                  <w:color w:val="000000"/>
                                  <w:kern w:val="24"/>
                                  <w:sz w:val="20"/>
                                  <w:szCs w:val="20"/>
                                </w:rPr>
                              </w:pPr>
                            </w:p>
                            <w:p w14:paraId="5E89DCF5" w14:textId="77777777" w:rsidR="00340395" w:rsidRPr="00FA0381" w:rsidRDefault="00340395" w:rsidP="00340395">
                              <w:pPr>
                                <w:jc w:val="center"/>
                                <w:rPr>
                                  <w:rFonts w:eastAsia="Calibri"/>
                                  <w:color w:val="000000"/>
                                  <w:kern w:val="24"/>
                                  <w:sz w:val="20"/>
                                  <w:szCs w:val="20"/>
                                </w:rPr>
                              </w:pPr>
                              <w:r w:rsidRPr="00D35F35">
                                <w:rPr>
                                  <w:rFonts w:eastAsia="Calibri"/>
                                  <w:color w:val="000000"/>
                                  <w:kern w:val="24"/>
                                  <w:sz w:val="20"/>
                                  <w:szCs w:val="20"/>
                                </w:rPr>
                                <w:t>A Verification Report must be submitted to CL: AIRE upon completion of works</w:t>
                              </w:r>
                            </w:p>
                            <w:p w14:paraId="69EE987D" w14:textId="77777777" w:rsidR="00340395" w:rsidRDefault="00340395" w:rsidP="00340395">
                              <w:pPr>
                                <w:jc w:val="center"/>
                                <w:rPr>
                                  <w:sz w:val="24"/>
                                  <w:szCs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Text Box 2">
                          <a:extLst>
                            <a:ext uri="{FF2B5EF4-FFF2-40B4-BE49-F238E27FC236}">
                              <a16:creationId xmlns:a16="http://schemas.microsoft.com/office/drawing/2014/main" id="{BE6B1184-7D6D-4502-B98D-819D7255BDF7}"/>
                            </a:ext>
                          </a:extLst>
                        </wps:cNvPr>
                        <wps:cNvSpPr txBox="1">
                          <a:spLocks noChangeArrowheads="1"/>
                        </wps:cNvSpPr>
                        <wps:spPr bwMode="auto">
                          <a:xfrm>
                            <a:off x="0" y="16933"/>
                            <a:ext cx="2232025" cy="2381250"/>
                          </a:xfrm>
                          <a:prstGeom prst="rect">
                            <a:avLst/>
                          </a:prstGeom>
                          <a:solidFill>
                            <a:srgbClr val="4F81BD">
                              <a:lumMod val="20000"/>
                              <a:lumOff val="80000"/>
                            </a:srgbClr>
                          </a:solidFill>
                          <a:ln w="25400" cap="flat" cmpd="sng" algn="ctr">
                            <a:solidFill>
                              <a:srgbClr val="4F81BD"/>
                            </a:solidFill>
                            <a:prstDash val="solid"/>
                            <a:headEnd/>
                            <a:tailEnd/>
                          </a:ln>
                          <a:effectLst/>
                        </wps:spPr>
                        <wps:txbx>
                          <w:txbxContent>
                            <w:p w14:paraId="22D1A5D6" w14:textId="77777777" w:rsidR="00340395" w:rsidRDefault="00340395" w:rsidP="00340395">
                              <w:pPr>
                                <w:rPr>
                                  <w:sz w:val="24"/>
                                  <w:szCs w:val="24"/>
                                </w:rPr>
                              </w:pPr>
                              <w:r w:rsidRPr="00FA0381">
                                <w:rPr>
                                  <w:rFonts w:eastAsia="Calibri"/>
                                  <w:b/>
                                  <w:bCs/>
                                  <w:color w:val="000000"/>
                                  <w:kern w:val="24"/>
                                  <w:sz w:val="20"/>
                                  <w:szCs w:val="20"/>
                                </w:rPr>
                                <w:t>Phase I</w:t>
                              </w:r>
                              <w:r w:rsidRPr="00FA0381">
                                <w:rPr>
                                  <w:rFonts w:eastAsia="Calibri"/>
                                  <w:color w:val="000000"/>
                                  <w:kern w:val="24"/>
                                  <w:sz w:val="20"/>
                                  <w:szCs w:val="20"/>
                                </w:rPr>
                                <w:t xml:space="preserve"> – desktop study, looks at previous use of site</w:t>
                              </w:r>
                            </w:p>
                            <w:p w14:paraId="5FD3D23D" w14:textId="77777777" w:rsidR="00340395" w:rsidRDefault="00340395" w:rsidP="00340395">
                              <w:r w:rsidRPr="00FA0381">
                                <w:rPr>
                                  <w:rFonts w:eastAsia="Calibri"/>
                                  <w:color w:val="000000"/>
                                  <w:kern w:val="24"/>
                                  <w:sz w:val="20"/>
                                  <w:szCs w:val="20"/>
                                </w:rPr>
                                <w:t> </w:t>
                              </w:r>
                            </w:p>
                            <w:p w14:paraId="5C3563A5" w14:textId="77777777" w:rsidR="00340395" w:rsidRDefault="00340395" w:rsidP="00340395">
                              <w:r w:rsidRPr="00FA0381">
                                <w:rPr>
                                  <w:rFonts w:eastAsia="Calibri"/>
                                  <w:b/>
                                  <w:bCs/>
                                  <w:color w:val="000000"/>
                                  <w:kern w:val="24"/>
                                  <w:sz w:val="20"/>
                                  <w:szCs w:val="20"/>
                                </w:rPr>
                                <w:t>Phase II</w:t>
                              </w:r>
                              <w:r w:rsidRPr="00FA0381">
                                <w:rPr>
                                  <w:rFonts w:eastAsia="Calibri"/>
                                  <w:color w:val="000000"/>
                                  <w:kern w:val="24"/>
                                  <w:sz w:val="20"/>
                                  <w:szCs w:val="20"/>
                                </w:rPr>
                                <w:t xml:space="preserve"> – will include intrusive sampling (boreholes, trial pits, soil samples), groundwater penetration tests, human health risk assessment</w:t>
                              </w:r>
                            </w:p>
                            <w:p w14:paraId="073CA9F4" w14:textId="77777777" w:rsidR="00340395" w:rsidRDefault="00340395" w:rsidP="00340395">
                              <w:r w:rsidRPr="00FA0381">
                                <w:rPr>
                                  <w:rFonts w:eastAsia="Calibri"/>
                                  <w:b/>
                                  <w:bCs/>
                                  <w:color w:val="000000"/>
                                  <w:kern w:val="24"/>
                                  <w:sz w:val="20"/>
                                  <w:szCs w:val="20"/>
                                </w:rPr>
                                <w:t> </w:t>
                              </w:r>
                            </w:p>
                            <w:p w14:paraId="3D50B687" w14:textId="77777777" w:rsidR="00340395" w:rsidRPr="00FA0381" w:rsidRDefault="00340395" w:rsidP="00340395">
                              <w:pPr>
                                <w:rPr>
                                  <w:rFonts w:eastAsia="Calibri"/>
                                  <w:color w:val="000000"/>
                                  <w:kern w:val="24"/>
                                  <w:sz w:val="20"/>
                                  <w:szCs w:val="20"/>
                                </w:rPr>
                              </w:pPr>
                              <w:r w:rsidRPr="00FA0381">
                                <w:rPr>
                                  <w:rFonts w:eastAsia="Calibri"/>
                                  <w:b/>
                                  <w:bCs/>
                                  <w:color w:val="000000"/>
                                  <w:kern w:val="24"/>
                                  <w:sz w:val="20"/>
                                  <w:szCs w:val="20"/>
                                </w:rPr>
                                <w:t xml:space="preserve">Phase III </w:t>
                              </w:r>
                              <w:r w:rsidRPr="00FA0381">
                                <w:rPr>
                                  <w:rFonts w:eastAsia="Calibri"/>
                                  <w:color w:val="000000"/>
                                  <w:kern w:val="24"/>
                                  <w:sz w:val="20"/>
                                  <w:szCs w:val="20"/>
                                </w:rPr>
                                <w:t>– remediation strategy – completed if ground poses a risk to people &amp; the environment</w:t>
                              </w:r>
                            </w:p>
                            <w:p w14:paraId="5C773E6B" w14:textId="77777777" w:rsidR="00340395" w:rsidRPr="00FA0381" w:rsidRDefault="00340395" w:rsidP="00340395">
                              <w:pPr>
                                <w:rPr>
                                  <w:rFonts w:eastAsia="Calibri"/>
                                  <w:color w:val="000000"/>
                                  <w:kern w:val="24"/>
                                  <w:sz w:val="20"/>
                                  <w:szCs w:val="20"/>
                                </w:rPr>
                              </w:pPr>
                            </w:p>
                            <w:p w14:paraId="65A285DB" w14:textId="77777777" w:rsidR="00340395" w:rsidRPr="000549CF" w:rsidRDefault="00340395" w:rsidP="00340395">
                              <w:pPr>
                                <w:rPr>
                                  <w:sz w:val="20"/>
                                </w:rPr>
                              </w:pPr>
                              <w:r w:rsidRPr="00F56C3D">
                                <w:rPr>
                                  <w:b/>
                                  <w:sz w:val="20"/>
                                </w:rPr>
                                <w:t>Phase IV</w:t>
                              </w:r>
                              <w:r w:rsidRPr="00F56C3D">
                                <w:rPr>
                                  <w:sz w:val="20"/>
                                </w:rPr>
                                <w:t xml:space="preserve"> – </w:t>
                              </w:r>
                              <w:r>
                                <w:rPr>
                                  <w:sz w:val="20"/>
                                </w:rPr>
                                <w:t>Verification/Validation Report</w:t>
                              </w:r>
                            </w:p>
                          </w:txbxContent>
                        </wps:txbx>
                        <wps:bodyPr rot="0" vert="horz" wrap="square" lIns="91440" tIns="45720" rIns="91440" bIns="45720" anchor="t" anchorCtr="0">
                          <a:noAutofit/>
                        </wps:bodyPr>
                      </wps:wsp>
                      <wps:wsp>
                        <wps:cNvPr id="12" name="Text Box 15">
                          <a:extLst>
                            <a:ext uri="{FF2B5EF4-FFF2-40B4-BE49-F238E27FC236}">
                              <a16:creationId xmlns:a16="http://schemas.microsoft.com/office/drawing/2014/main" id="{5C5DD590-FED1-4DCA-9877-76D2FE1AC5EF}"/>
                            </a:ext>
                          </a:extLst>
                        </wps:cNvPr>
                        <wps:cNvSpPr txBox="1">
                          <a:spLocks/>
                        </wps:cNvSpPr>
                        <wps:spPr>
                          <a:xfrm>
                            <a:off x="101600" y="9906000"/>
                            <a:ext cx="1869440" cy="1476375"/>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6200000" scaled="1"/>
                            <a:tileRect/>
                          </a:gradFill>
                          <a:ln w="25400" cap="flat" cmpd="sng" algn="ctr">
                            <a:solidFill>
                              <a:sysClr val="windowText" lastClr="000000"/>
                            </a:solidFill>
                            <a:prstDash val="solid"/>
                            <a:round/>
                          </a:ln>
                          <a:effectLst/>
                        </wps:spPr>
                        <wps:txbx>
                          <w:txbxContent>
                            <w:p w14:paraId="44AD7ADE" w14:textId="77777777" w:rsidR="00340395" w:rsidRDefault="00340395" w:rsidP="00340395">
                              <w:pPr>
                                <w:jc w:val="center"/>
                                <w:rPr>
                                  <w:sz w:val="24"/>
                                  <w:szCs w:val="24"/>
                                </w:rPr>
                              </w:pPr>
                              <w:r w:rsidRPr="00FA0381">
                                <w:rPr>
                                  <w:rFonts w:eastAsia="Calibri"/>
                                  <w:b/>
                                  <w:bCs/>
                                  <w:color w:val="000000"/>
                                  <w:kern w:val="24"/>
                                  <w:sz w:val="20"/>
                                  <w:szCs w:val="20"/>
                                  <w:u w:val="single"/>
                                </w:rPr>
                                <w:t>YES</w:t>
                              </w:r>
                            </w:p>
                            <w:p w14:paraId="4E4F6CAA" w14:textId="77777777" w:rsidR="00340395" w:rsidRDefault="00340395" w:rsidP="00340395">
                              <w:pPr>
                                <w:jc w:val="center"/>
                                <w:rPr>
                                  <w:rFonts w:eastAsia="Calibri"/>
                                  <w:color w:val="000000"/>
                                  <w:kern w:val="24"/>
                                  <w:sz w:val="20"/>
                                  <w:szCs w:val="20"/>
                                </w:rPr>
                              </w:pPr>
                              <w:r w:rsidRPr="00FA0381">
                                <w:rPr>
                                  <w:rFonts w:eastAsia="Calibri"/>
                                  <w:color w:val="000000"/>
                                  <w:kern w:val="24"/>
                                  <w:sz w:val="20"/>
                                  <w:szCs w:val="20"/>
                                </w:rPr>
                                <w:t>Soils can be reused on site without any regulatory controls.</w:t>
                              </w:r>
                            </w:p>
                            <w:p w14:paraId="5808A3AD" w14:textId="77777777" w:rsidR="00340395" w:rsidRDefault="00340395" w:rsidP="00340395">
                              <w:pPr>
                                <w:jc w:val="center"/>
                                <w:rPr>
                                  <w:rFonts w:eastAsia="Calibri"/>
                                  <w:color w:val="000000"/>
                                  <w:kern w:val="24"/>
                                  <w:sz w:val="20"/>
                                  <w:szCs w:val="20"/>
                                </w:rPr>
                              </w:pPr>
                            </w:p>
                            <w:p w14:paraId="5E7C0F98" w14:textId="77777777" w:rsidR="00340395" w:rsidRDefault="00340395" w:rsidP="00340395">
                              <w:pPr>
                                <w:jc w:val="center"/>
                              </w:pPr>
                              <w:r w:rsidRPr="006636BB">
                                <w:rPr>
                                  <w:rFonts w:eastAsia="Calibri"/>
                                  <w:color w:val="000000"/>
                                  <w:kern w:val="24"/>
                                  <w:sz w:val="20"/>
                                  <w:szCs w:val="20"/>
                                </w:rPr>
                                <w:t>Complete Materials Planning Checklist (Part A) to evidence appropriate checks</w:t>
                              </w:r>
                            </w:p>
                            <w:p w14:paraId="586F1BB3" w14:textId="77777777" w:rsidR="00340395" w:rsidRDefault="00340395" w:rsidP="00340395">
                              <w:pPr>
                                <w:jc w:val="center"/>
                                <w:rPr>
                                  <w:rFonts w:eastAsia="Calibri"/>
                                  <w:color w:val="000000"/>
                                  <w:kern w:val="24"/>
                                  <w:sz w:val="20"/>
                                  <w:szCs w:val="20"/>
                                </w:rPr>
                              </w:pPr>
                            </w:p>
                            <w:p w14:paraId="398687EE" w14:textId="77777777" w:rsidR="00340395" w:rsidRDefault="00340395" w:rsidP="00340395">
                              <w:pPr>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Text Box 23">
                          <a:extLst>
                            <a:ext uri="{FF2B5EF4-FFF2-40B4-BE49-F238E27FC236}">
                              <a16:creationId xmlns:a16="http://schemas.microsoft.com/office/drawing/2014/main" id="{F1BE259C-F08E-4ADA-B558-6BE065E2B1AB}"/>
                            </a:ext>
                          </a:extLst>
                        </wps:cNvPr>
                        <wps:cNvSpPr txBox="1">
                          <a:spLocks/>
                        </wps:cNvSpPr>
                        <wps:spPr>
                          <a:xfrm>
                            <a:off x="4047067" y="9906000"/>
                            <a:ext cx="2290527" cy="1470025"/>
                          </a:xfrm>
                          <a:prstGeom prst="rect">
                            <a:avLst/>
                          </a:prstGeom>
                          <a:gradFill flip="none" rotWithShape="1">
                            <a:gsLst>
                              <a:gs pos="0">
                                <a:srgbClr val="8064A2">
                                  <a:lumMod val="0"/>
                                  <a:lumOff val="100000"/>
                                </a:srgbClr>
                              </a:gs>
                              <a:gs pos="35000">
                                <a:srgbClr val="8064A2">
                                  <a:lumMod val="0"/>
                                  <a:lumOff val="100000"/>
                                </a:srgbClr>
                              </a:gs>
                              <a:gs pos="100000">
                                <a:srgbClr val="8064A2">
                                  <a:lumMod val="100000"/>
                                </a:srgbClr>
                              </a:gs>
                            </a:gsLst>
                            <a:path path="circle">
                              <a:fillToRect l="50000" t="-80000" r="50000" b="180000"/>
                            </a:path>
                            <a:tileRect/>
                          </a:gradFill>
                          <a:ln w="25400" cap="flat" cmpd="sng" algn="ctr">
                            <a:solidFill>
                              <a:sysClr val="windowText" lastClr="000000"/>
                            </a:solidFill>
                            <a:prstDash val="solid"/>
                            <a:round/>
                          </a:ln>
                          <a:effectLst/>
                        </wps:spPr>
                        <wps:txbx>
                          <w:txbxContent>
                            <w:p w14:paraId="514F47F9" w14:textId="77777777" w:rsidR="00340395" w:rsidRPr="00FA0381" w:rsidRDefault="00340395" w:rsidP="00340395">
                              <w:pPr>
                                <w:jc w:val="center"/>
                                <w:rPr>
                                  <w:rFonts w:eastAsia="Calibri"/>
                                  <w:b/>
                                  <w:bCs/>
                                  <w:color w:val="000000"/>
                                  <w:kern w:val="24"/>
                                  <w:sz w:val="20"/>
                                  <w:szCs w:val="20"/>
                                </w:rPr>
                              </w:pPr>
                              <w:r w:rsidRPr="00FA0381">
                                <w:rPr>
                                  <w:rFonts w:eastAsia="Calibri"/>
                                  <w:b/>
                                  <w:bCs/>
                                  <w:color w:val="000000"/>
                                  <w:kern w:val="24"/>
                                  <w:sz w:val="20"/>
                                  <w:szCs w:val="20"/>
                                </w:rPr>
                                <w:t>Remediation Strategy / RMS</w:t>
                              </w:r>
                            </w:p>
                            <w:p w14:paraId="6989064D" w14:textId="77777777" w:rsidR="00340395" w:rsidRDefault="00340395" w:rsidP="00340395">
                              <w:pPr>
                                <w:jc w:val="center"/>
                                <w:rPr>
                                  <w:sz w:val="24"/>
                                  <w:szCs w:val="24"/>
                                </w:rPr>
                              </w:pPr>
                              <w:r w:rsidRPr="00FA0381">
                                <w:rPr>
                                  <w:rFonts w:eastAsia="Calibri"/>
                                  <w:color w:val="000000"/>
                                  <w:kern w:val="24"/>
                                  <w:sz w:val="20"/>
                                  <w:szCs w:val="20"/>
                                </w:rPr>
                                <w:t>Phase III</w:t>
                              </w:r>
                            </w:p>
                            <w:p w14:paraId="48C3B8ED" w14:textId="77777777" w:rsidR="00340395" w:rsidRDefault="00340395" w:rsidP="00340395">
                              <w:pPr>
                                <w:jc w:val="center"/>
                              </w:pPr>
                              <w:r w:rsidRPr="00FA0381">
                                <w:rPr>
                                  <w:rFonts w:eastAsia="Calibri"/>
                                  <w:color w:val="000000"/>
                                  <w:kern w:val="24"/>
                                  <w:sz w:val="20"/>
                                  <w:szCs w:val="20"/>
                                </w:rPr>
                                <w:t> </w:t>
                              </w:r>
                            </w:p>
                            <w:p w14:paraId="179A26BB" w14:textId="77777777" w:rsidR="00340395" w:rsidRDefault="00340395" w:rsidP="00340395">
                              <w:r w:rsidRPr="00FA0381">
                                <w:rPr>
                                  <w:rFonts w:eastAsia="Calibri"/>
                                  <w:color w:val="000000"/>
                                  <w:kern w:val="24"/>
                                  <w:sz w:val="20"/>
                                  <w:szCs w:val="20"/>
                                </w:rPr>
                                <w:t>Draws up a list of options for managing soils (whether reusing on site in safe manner e.g. capping or removal off-site if not suitable)</w:t>
                              </w:r>
                            </w:p>
                            <w:p w14:paraId="0FCC841E" w14:textId="77777777" w:rsidR="00340395" w:rsidRDefault="00340395" w:rsidP="00340395">
                              <w:pPr>
                                <w:jc w:val="center"/>
                              </w:pPr>
                              <w:r w:rsidRPr="00FA0381">
                                <w:rPr>
                                  <w:rFonts w:eastAsia="Calibri"/>
                                  <w:color w:val="000000"/>
                                  <w:kern w:val="24"/>
                                  <w:sz w:val="20"/>
                                  <w:szCs w:val="20"/>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23">
                          <a:extLst>
                            <a:ext uri="{FF2B5EF4-FFF2-40B4-BE49-F238E27FC236}">
                              <a16:creationId xmlns:a16="http://schemas.microsoft.com/office/drawing/2014/main" id="{73552967-C035-41FC-80BE-FC7C31B6870E}"/>
                            </a:ext>
                          </a:extLst>
                        </wps:cNvPr>
                        <wps:cNvSpPr txBox="1">
                          <a:spLocks/>
                        </wps:cNvSpPr>
                        <wps:spPr>
                          <a:xfrm>
                            <a:off x="7738534" y="10227733"/>
                            <a:ext cx="1170305" cy="839470"/>
                          </a:xfrm>
                          <a:prstGeom prst="rect">
                            <a:avLst/>
                          </a:prstGeom>
                          <a:gradFill>
                            <a:gsLst>
                              <a:gs pos="0">
                                <a:srgbClr val="C0504D">
                                  <a:lumMod val="0"/>
                                  <a:lumOff val="100000"/>
                                </a:srgbClr>
                              </a:gs>
                              <a:gs pos="35000">
                                <a:srgbClr val="C0504D">
                                  <a:lumMod val="0"/>
                                  <a:lumOff val="100000"/>
                                </a:srgbClr>
                              </a:gs>
                              <a:gs pos="100000">
                                <a:srgbClr val="C0504D">
                                  <a:lumMod val="100000"/>
                                </a:srgbClr>
                              </a:gs>
                            </a:gsLst>
                            <a:path path="circle">
                              <a:fillToRect l="50000" t="-80000" r="50000" b="180000"/>
                            </a:path>
                          </a:gradFill>
                          <a:ln w="25400" cap="flat" cmpd="sng" algn="ctr">
                            <a:solidFill>
                              <a:sysClr val="windowText" lastClr="000000"/>
                            </a:solidFill>
                            <a:prstDash val="solid"/>
                            <a:round/>
                          </a:ln>
                          <a:effectLst/>
                        </wps:spPr>
                        <wps:txbx>
                          <w:txbxContent>
                            <w:p w14:paraId="5DA03020" w14:textId="77777777" w:rsidR="00340395" w:rsidRDefault="00340395" w:rsidP="00340395">
                              <w:pPr>
                                <w:jc w:val="center"/>
                                <w:rPr>
                                  <w:rFonts w:eastAsia="Calibri"/>
                                  <w:b/>
                                  <w:bCs/>
                                  <w:color w:val="000000"/>
                                  <w:kern w:val="24"/>
                                  <w:sz w:val="20"/>
                                  <w:szCs w:val="20"/>
                                </w:rPr>
                              </w:pPr>
                            </w:p>
                            <w:p w14:paraId="65631FBA" w14:textId="77777777" w:rsidR="00340395" w:rsidRDefault="00340395" w:rsidP="00340395">
                              <w:pPr>
                                <w:jc w:val="center"/>
                                <w:rPr>
                                  <w:sz w:val="24"/>
                                  <w:szCs w:val="24"/>
                                </w:rPr>
                              </w:pPr>
                              <w:r w:rsidRPr="00FA0381">
                                <w:rPr>
                                  <w:rFonts w:eastAsia="Calibri"/>
                                  <w:b/>
                                  <w:bCs/>
                                  <w:color w:val="000000"/>
                                  <w:kern w:val="24"/>
                                  <w:sz w:val="20"/>
                                  <w:szCs w:val="20"/>
                                </w:rPr>
                                <w:t>Not Suitable</w:t>
                              </w:r>
                            </w:p>
                            <w:p w14:paraId="26C51630" w14:textId="77777777" w:rsidR="00340395" w:rsidRDefault="00340395" w:rsidP="00340395">
                              <w:pPr>
                                <w:jc w:val="center"/>
                              </w:pPr>
                              <w:r w:rsidRPr="00FA0381">
                                <w:rPr>
                                  <w:rFonts w:eastAsia="Calibri"/>
                                  <w:color w:val="000000"/>
                                  <w:kern w:val="24"/>
                                  <w:sz w:val="20"/>
                                  <w:szCs w:val="20"/>
                                </w:rPr>
                                <w:t>Off-site disposal required</w:t>
                              </w:r>
                            </w:p>
                            <w:p w14:paraId="71F0ED53" w14:textId="77777777" w:rsidR="00340395" w:rsidRDefault="00340395" w:rsidP="00340395">
                              <w:pPr>
                                <w:jc w:val="center"/>
                              </w:pPr>
                              <w:r w:rsidRPr="00FA0381">
                                <w:rPr>
                                  <w:rFonts w:eastAsia="Calibri"/>
                                  <w:color w:val="000000"/>
                                  <w:kern w:val="24"/>
                                  <w:sz w:val="20"/>
                                  <w:szCs w:val="20"/>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 Box 23">
                          <a:extLst>
                            <a:ext uri="{FF2B5EF4-FFF2-40B4-BE49-F238E27FC236}">
                              <a16:creationId xmlns:a16="http://schemas.microsoft.com/office/drawing/2014/main" id="{F1BE259C-F08E-4ADA-B558-6BE065E2B1AB}"/>
                            </a:ext>
                          </a:extLst>
                        </wps:cNvPr>
                        <wps:cNvSpPr txBox="1">
                          <a:spLocks/>
                        </wps:cNvSpPr>
                        <wps:spPr>
                          <a:xfrm>
                            <a:off x="4800600" y="11895666"/>
                            <a:ext cx="1126067" cy="753534"/>
                          </a:xfrm>
                          <a:prstGeom prst="rect">
                            <a:avLst/>
                          </a:prstGeom>
                          <a:gradFill flip="none" rotWithShape="1">
                            <a:gsLst>
                              <a:gs pos="0">
                                <a:srgbClr val="8064A2">
                                  <a:lumMod val="0"/>
                                  <a:lumOff val="100000"/>
                                </a:srgbClr>
                              </a:gs>
                              <a:gs pos="35000">
                                <a:srgbClr val="8064A2">
                                  <a:lumMod val="0"/>
                                  <a:lumOff val="100000"/>
                                </a:srgbClr>
                              </a:gs>
                              <a:gs pos="100000">
                                <a:srgbClr val="8064A2">
                                  <a:lumMod val="100000"/>
                                </a:srgbClr>
                              </a:gs>
                            </a:gsLst>
                            <a:path path="circle">
                              <a:fillToRect l="50000" t="-80000" r="50000" b="180000"/>
                            </a:path>
                            <a:tileRect/>
                          </a:gradFill>
                          <a:ln w="25400" cap="flat" cmpd="sng" algn="ctr">
                            <a:solidFill>
                              <a:sysClr val="windowText" lastClr="000000"/>
                            </a:solidFill>
                            <a:prstDash val="solid"/>
                            <a:round/>
                          </a:ln>
                          <a:effectLst/>
                        </wps:spPr>
                        <wps:txbx>
                          <w:txbxContent>
                            <w:p w14:paraId="16C309FF" w14:textId="77777777" w:rsidR="00340395" w:rsidRPr="008A5F40" w:rsidRDefault="00340395" w:rsidP="00340395">
                              <w:pPr>
                                <w:jc w:val="center"/>
                                <w:rPr>
                                  <w:rFonts w:eastAsia="Calibri"/>
                                  <w:b/>
                                  <w:bCs/>
                                  <w:color w:val="000000"/>
                                  <w:kern w:val="24"/>
                                  <w:sz w:val="20"/>
                                  <w:szCs w:val="20"/>
                                </w:rPr>
                              </w:pPr>
                              <w:r w:rsidRPr="008A5F40">
                                <w:rPr>
                                  <w:rFonts w:eastAsia="Calibri"/>
                                  <w:b/>
                                  <w:bCs/>
                                  <w:color w:val="000000"/>
                                  <w:kern w:val="24"/>
                                  <w:sz w:val="20"/>
                                  <w:szCs w:val="20"/>
                                </w:rPr>
                                <w:t>Suitable</w:t>
                              </w:r>
                            </w:p>
                            <w:p w14:paraId="536329F1" w14:textId="77777777" w:rsidR="00340395" w:rsidRPr="008A5F40" w:rsidRDefault="00340395" w:rsidP="00340395">
                              <w:pPr>
                                <w:jc w:val="center"/>
                                <w:rPr>
                                  <w:rFonts w:eastAsia="Calibri"/>
                                  <w:bCs/>
                                  <w:color w:val="000000"/>
                                  <w:kern w:val="24"/>
                                  <w:sz w:val="20"/>
                                  <w:szCs w:val="20"/>
                                </w:rPr>
                              </w:pPr>
                              <w:r w:rsidRPr="00FA0381">
                                <w:rPr>
                                  <w:rFonts w:eastAsia="Calibri"/>
                                  <w:bCs/>
                                  <w:color w:val="000000"/>
                                  <w:kern w:val="24"/>
                                  <w:sz w:val="20"/>
                                  <w:szCs w:val="20"/>
                                </w:rPr>
                                <w:t xml:space="preserve">Re-use on-site </w:t>
                              </w:r>
                              <w:r w:rsidRPr="00FA0381">
                                <w:rPr>
                                  <w:rFonts w:eastAsia="Calibri"/>
                                  <w:b/>
                                  <w:bCs/>
                                  <w:color w:val="000000"/>
                                  <w:kern w:val="24"/>
                                  <w:sz w:val="20"/>
                                  <w:szCs w:val="20"/>
                                </w:rPr>
                                <w:t>or</w:t>
                              </w:r>
                              <w:r w:rsidRPr="00FA0381">
                                <w:rPr>
                                  <w:rFonts w:eastAsia="Calibri"/>
                                  <w:bCs/>
                                  <w:color w:val="000000"/>
                                  <w:kern w:val="24"/>
                                  <w:sz w:val="20"/>
                                  <w:szCs w:val="20"/>
                                </w:rPr>
                                <w:t xml:space="preserve"> off-site</w:t>
                              </w:r>
                            </w:p>
                            <w:p w14:paraId="1E4CE622" w14:textId="77777777" w:rsidR="00340395" w:rsidRDefault="00340395" w:rsidP="00340395">
                              <w:pPr>
                                <w:jc w:val="center"/>
                              </w:pPr>
                              <w:r w:rsidRPr="00FA0381">
                                <w:rPr>
                                  <w:rFonts w:eastAsia="Calibri"/>
                                  <w:color w:val="000000"/>
                                  <w:kern w:val="24"/>
                                  <w:sz w:val="20"/>
                                  <w:szCs w:val="20"/>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218"/>
                        <wps:cNvSpPr txBox="1">
                          <a:spLocks noChangeArrowheads="1"/>
                        </wps:cNvSpPr>
                        <wps:spPr bwMode="auto">
                          <a:xfrm>
                            <a:off x="6747934" y="11692466"/>
                            <a:ext cx="2938145" cy="1143000"/>
                          </a:xfrm>
                          <a:prstGeom prst="rect">
                            <a:avLst/>
                          </a:prstGeom>
                          <a:solidFill>
                            <a:sysClr val="window" lastClr="FFFFFF">
                              <a:lumMod val="95000"/>
                              <a:lumOff val="0"/>
                            </a:sysClr>
                          </a:solidFill>
                          <a:ln w="9525">
                            <a:solidFill>
                              <a:srgbClr val="000000"/>
                            </a:solidFill>
                            <a:miter lim="800000"/>
                            <a:headEnd/>
                            <a:tailEnd/>
                          </a:ln>
                        </wps:spPr>
                        <wps:txbx>
                          <w:txbxContent>
                            <w:p w14:paraId="64E6AC1F" w14:textId="77777777" w:rsidR="00340395" w:rsidRDefault="00340395" w:rsidP="00340395">
                              <w:pPr>
                                <w:rPr>
                                  <w:b/>
                                </w:rPr>
                              </w:pPr>
                              <w:r>
                                <w:rPr>
                                  <w:b/>
                                </w:rPr>
                                <w:t>NOTE:</w:t>
                              </w:r>
                            </w:p>
                            <w:p w14:paraId="006606A5" w14:textId="77777777" w:rsidR="00340395" w:rsidRPr="00A35BBB" w:rsidRDefault="00340395" w:rsidP="00340395"/>
                            <w:p w14:paraId="65199DAA" w14:textId="42288351" w:rsidR="00340395" w:rsidRPr="00FA0381" w:rsidRDefault="00340395" w:rsidP="00340395">
                              <w:r w:rsidRPr="00A35BBB">
                                <w:t xml:space="preserve">Soil reuse requirements are different in Scotland as outlined in </w:t>
                              </w:r>
                              <w:r w:rsidR="003B0EB9" w:rsidRPr="00A35BBB">
                                <w:t>Soil Management</w:t>
                              </w:r>
                              <w:r w:rsidR="001D1339" w:rsidRPr="00A35BBB">
                                <w:t xml:space="preserve"> Standard, </w:t>
                              </w:r>
                              <w:r w:rsidRPr="00A35BBB">
                                <w:t xml:space="preserve">Section </w:t>
                              </w:r>
                              <w:r w:rsidR="00A35BBB" w:rsidRPr="00A35BBB">
                                <w:t>5</w:t>
                              </w:r>
                              <w:r w:rsidR="001D1339">
                                <w:t>.</w:t>
                              </w:r>
                              <w:r>
                                <w:t xml:space="preserve"> </w:t>
                              </w:r>
                            </w:p>
                          </w:txbxContent>
                        </wps:txbx>
                        <wps:bodyPr rot="0" vert="horz" wrap="square" lIns="91440" tIns="45720" rIns="91440" bIns="45720" anchor="t" anchorCtr="0" upright="1">
                          <a:noAutofit/>
                        </wps:bodyPr>
                      </wps:wsp>
                      <wps:wsp>
                        <wps:cNvPr id="43" name="Text Box 11">
                          <a:extLst>
                            <a:ext uri="{FF2B5EF4-FFF2-40B4-BE49-F238E27FC236}">
                              <a16:creationId xmlns:a16="http://schemas.microsoft.com/office/drawing/2014/main" id="{4AC45093-DF63-41CD-A833-45B73A365E5F}"/>
                            </a:ext>
                          </a:extLst>
                        </wps:cNvPr>
                        <wps:cNvSpPr txBox="1">
                          <a:spLocks/>
                        </wps:cNvSpPr>
                        <wps:spPr>
                          <a:xfrm>
                            <a:off x="6011334" y="2887133"/>
                            <a:ext cx="3166745" cy="1369695"/>
                          </a:xfrm>
                          <a:prstGeom prst="rect">
                            <a:avLst/>
                          </a:prstGeom>
                          <a:gradFill flip="none" rotWithShape="1">
                            <a:gsLst>
                              <a:gs pos="0">
                                <a:srgbClr val="8064A2">
                                  <a:lumMod val="0"/>
                                  <a:lumOff val="100000"/>
                                </a:srgbClr>
                              </a:gs>
                              <a:gs pos="35000">
                                <a:srgbClr val="8064A2">
                                  <a:lumMod val="0"/>
                                  <a:lumOff val="100000"/>
                                </a:srgbClr>
                              </a:gs>
                              <a:gs pos="100000">
                                <a:srgbClr val="8064A2">
                                  <a:lumMod val="100000"/>
                                </a:srgbClr>
                              </a:gs>
                            </a:gsLst>
                            <a:path path="circle">
                              <a:fillToRect l="50000" t="-80000" r="50000" b="180000"/>
                            </a:path>
                            <a:tileRect/>
                          </a:gradFill>
                          <a:ln w="25400" cap="flat" cmpd="sng" algn="ctr">
                            <a:solidFill>
                              <a:sysClr val="windowText" lastClr="000000"/>
                            </a:solidFill>
                            <a:prstDash val="solid"/>
                            <a:round/>
                          </a:ln>
                          <a:effectLst/>
                        </wps:spPr>
                        <wps:txbx>
                          <w:txbxContent>
                            <w:p w14:paraId="145D19A4" w14:textId="77777777" w:rsidR="00340395" w:rsidRDefault="00340395" w:rsidP="00340395">
                              <w:pPr>
                                <w:jc w:val="center"/>
                                <w:rPr>
                                  <w:sz w:val="24"/>
                                  <w:szCs w:val="24"/>
                                </w:rPr>
                              </w:pPr>
                              <w:r w:rsidRPr="00FA0381">
                                <w:rPr>
                                  <w:rFonts w:eastAsia="Calibri"/>
                                  <w:b/>
                                  <w:bCs/>
                                  <w:color w:val="000000"/>
                                  <w:kern w:val="24"/>
                                  <w:sz w:val="20"/>
                                  <w:szCs w:val="20"/>
                                </w:rPr>
                                <w:t>Waste characterisation &amp; classification</w:t>
                              </w:r>
                            </w:p>
                            <w:p w14:paraId="52AD76CD" w14:textId="77777777" w:rsidR="00340395" w:rsidRDefault="00340395" w:rsidP="00340395"/>
                            <w:p w14:paraId="63B38896" w14:textId="77777777" w:rsidR="00340395" w:rsidRPr="00FA0381" w:rsidRDefault="00340395" w:rsidP="00340395">
                              <w:pPr>
                                <w:rPr>
                                  <w:color w:val="FFFFFF"/>
                                </w:rPr>
                              </w:pPr>
                              <w:r w:rsidRPr="00FA0381">
                                <w:rPr>
                                  <w:rFonts w:eastAsia="Calibri"/>
                                  <w:color w:val="000000"/>
                                  <w:kern w:val="24"/>
                                  <w:sz w:val="20"/>
                                  <w:szCs w:val="20"/>
                                </w:rPr>
                                <w:t> If soils are to be disposed of, then samples must be taken and submitted for chemical analysis to determine their properties &amp; classification (</w:t>
                              </w:r>
                              <w:r w:rsidRPr="00FA0381">
                                <w:rPr>
                                  <w:rFonts w:eastAsia="Calibri"/>
                                  <w:b/>
                                  <w:color w:val="000000"/>
                                  <w:kern w:val="24"/>
                                  <w:sz w:val="20"/>
                                  <w:szCs w:val="20"/>
                                </w:rPr>
                                <w:t>5-10 days</w:t>
                              </w:r>
                              <w:r w:rsidRPr="00FA0381">
                                <w:rPr>
                                  <w:rFonts w:eastAsia="Calibri"/>
                                  <w:color w:val="000000"/>
                                  <w:kern w:val="24"/>
                                  <w:sz w:val="20"/>
                                  <w:szCs w:val="20"/>
                                </w:rPr>
                                <w:t xml:space="preserve">) </w:t>
                              </w:r>
                              <w:r w:rsidRPr="00FA0381">
                                <w:rPr>
                                  <w:rFonts w:eastAsia="Calibri"/>
                                  <w:i/>
                                  <w:color w:val="FFFFFF"/>
                                  <w:kern w:val="24"/>
                                  <w:sz w:val="20"/>
                                  <w:szCs w:val="20"/>
                                </w:rPr>
                                <w:t xml:space="preserve">in addition, site attendance can take up to </w:t>
                              </w:r>
                              <w:r w:rsidRPr="00FA0381">
                                <w:rPr>
                                  <w:rFonts w:eastAsia="Calibri"/>
                                  <w:b/>
                                  <w:i/>
                                  <w:color w:val="FFFFFF"/>
                                  <w:kern w:val="24"/>
                                  <w:sz w:val="20"/>
                                  <w:szCs w:val="20"/>
                                </w:rPr>
                                <w:t>2 weeks</w:t>
                              </w:r>
                            </w:p>
                            <w:p w14:paraId="798BD4D4" w14:textId="77777777" w:rsidR="00340395" w:rsidRPr="00FA0381" w:rsidRDefault="00340395" w:rsidP="00340395">
                              <w:pPr>
                                <w:jc w:val="center"/>
                                <w:rPr>
                                  <w:color w:val="FFFFFF"/>
                                </w:rPr>
                              </w:pPr>
                              <w:r w:rsidRPr="00FA0381">
                                <w:rPr>
                                  <w:rFonts w:eastAsia="Calibri"/>
                                  <w:color w:val="FFFFFF"/>
                                  <w:kern w:val="24"/>
                                  <w:sz w:val="20"/>
                                  <w:szCs w:val="20"/>
                                </w:rPr>
                                <w:t> </w:t>
                              </w:r>
                            </w:p>
                            <w:p w14:paraId="0470D044" w14:textId="77777777" w:rsidR="00340395" w:rsidRDefault="00340395" w:rsidP="00340395">
                              <w:r w:rsidRPr="00FA0381">
                                <w:rPr>
                                  <w:rFonts w:eastAsia="Calibri"/>
                                  <w:color w:val="000000"/>
                                  <w:kern w:val="24"/>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Text Box 10">
                          <a:extLst>
                            <a:ext uri="{FF2B5EF4-FFF2-40B4-BE49-F238E27FC236}">
                              <a16:creationId xmlns:a16="http://schemas.microsoft.com/office/drawing/2014/main" id="{0798E37D-1BC9-462A-A89F-F011E7F30954}"/>
                            </a:ext>
                          </a:extLst>
                        </wps:cNvPr>
                        <wps:cNvSpPr txBox="1">
                          <a:spLocks/>
                        </wps:cNvSpPr>
                        <wps:spPr>
                          <a:xfrm>
                            <a:off x="711200" y="2921000"/>
                            <a:ext cx="2628900" cy="1590675"/>
                          </a:xfrm>
                          <a:prstGeom prst="rect">
                            <a:avLst/>
                          </a:prstGeom>
                          <a:gradFill flip="none" rotWithShape="1">
                            <a:gsLst>
                              <a:gs pos="0">
                                <a:srgbClr val="8064A2">
                                  <a:lumMod val="0"/>
                                  <a:lumOff val="100000"/>
                                </a:srgbClr>
                              </a:gs>
                              <a:gs pos="35000">
                                <a:srgbClr val="8064A2">
                                  <a:lumMod val="0"/>
                                  <a:lumOff val="100000"/>
                                </a:srgbClr>
                              </a:gs>
                              <a:gs pos="100000">
                                <a:srgbClr val="8064A2">
                                  <a:lumMod val="100000"/>
                                </a:srgbClr>
                              </a:gs>
                            </a:gsLst>
                            <a:path path="circle">
                              <a:fillToRect l="50000" t="-80000" r="50000" b="180000"/>
                            </a:path>
                            <a:tileRect/>
                          </a:gradFill>
                          <a:ln w="25400" cap="flat" cmpd="sng" algn="ctr">
                            <a:solidFill>
                              <a:sysClr val="windowText" lastClr="000000"/>
                            </a:solidFill>
                            <a:prstDash val="solid"/>
                            <a:round/>
                          </a:ln>
                          <a:effectLst/>
                        </wps:spPr>
                        <wps:txbx>
                          <w:txbxContent>
                            <w:p w14:paraId="62710023" w14:textId="77777777" w:rsidR="00340395" w:rsidRDefault="00340395" w:rsidP="00340395">
                              <w:pPr>
                                <w:jc w:val="center"/>
                                <w:rPr>
                                  <w:sz w:val="24"/>
                                  <w:szCs w:val="24"/>
                                </w:rPr>
                              </w:pPr>
                              <w:r w:rsidRPr="00FA0381">
                                <w:rPr>
                                  <w:rFonts w:eastAsia="Calibri"/>
                                  <w:b/>
                                  <w:bCs/>
                                  <w:color w:val="000000"/>
                                  <w:kern w:val="24"/>
                                  <w:sz w:val="20"/>
                                  <w:szCs w:val="20"/>
                                </w:rPr>
                                <w:t>Human Health/Environment</w:t>
                              </w:r>
                            </w:p>
                            <w:p w14:paraId="241F35EE" w14:textId="77777777" w:rsidR="00340395" w:rsidRDefault="00340395" w:rsidP="00340395">
                              <w:pPr>
                                <w:jc w:val="center"/>
                              </w:pPr>
                              <w:r w:rsidRPr="00FA0381">
                                <w:rPr>
                                  <w:rFonts w:eastAsia="Calibri"/>
                                  <w:color w:val="000000"/>
                                  <w:kern w:val="24"/>
                                  <w:sz w:val="20"/>
                                  <w:szCs w:val="20"/>
                                </w:rPr>
                                <w:t>Phase II</w:t>
                              </w:r>
                            </w:p>
                            <w:p w14:paraId="5C649E90" w14:textId="77777777" w:rsidR="00340395" w:rsidRDefault="00340395" w:rsidP="00340395">
                              <w:pPr>
                                <w:jc w:val="center"/>
                              </w:pPr>
                              <w:r w:rsidRPr="00FA0381">
                                <w:rPr>
                                  <w:rFonts w:eastAsia="Calibri"/>
                                  <w:color w:val="000000"/>
                                  <w:kern w:val="24"/>
                                  <w:sz w:val="20"/>
                                  <w:szCs w:val="20"/>
                                </w:rPr>
                                <w:t> </w:t>
                              </w:r>
                            </w:p>
                            <w:p w14:paraId="1B23CF82" w14:textId="77777777" w:rsidR="00340395" w:rsidRDefault="00340395" w:rsidP="00340395">
                              <w:r w:rsidRPr="00FA0381">
                                <w:rPr>
                                  <w:rFonts w:eastAsia="Calibri"/>
                                  <w:color w:val="000000"/>
                                  <w:kern w:val="24"/>
                                  <w:sz w:val="20"/>
                                  <w:szCs w:val="20"/>
                                </w:rPr>
                                <w:t>This assesses whether the material is hazardous to human health or the environment.</w:t>
                              </w:r>
                            </w:p>
                            <w:p w14:paraId="47DC75DC" w14:textId="77777777" w:rsidR="00340395" w:rsidRDefault="00340395" w:rsidP="00340395">
                              <w:r w:rsidRPr="00FA0381">
                                <w:rPr>
                                  <w:rFonts w:eastAsia="Calibri"/>
                                  <w:i/>
                                  <w:iCs/>
                                  <w:color w:val="000000"/>
                                  <w:kern w:val="24"/>
                                  <w:sz w:val="18"/>
                                  <w:szCs w:val="18"/>
                                </w:rPr>
                                <w:t> </w:t>
                              </w:r>
                            </w:p>
                            <w:p w14:paraId="6FA24545" w14:textId="77777777" w:rsidR="00340395" w:rsidRDefault="00340395" w:rsidP="00340395">
                              <w:r w:rsidRPr="00FA0381">
                                <w:rPr>
                                  <w:rFonts w:eastAsia="Calibri"/>
                                  <w:i/>
                                  <w:iCs/>
                                  <w:color w:val="000000"/>
                                  <w:kern w:val="24"/>
                                  <w:sz w:val="18"/>
                                  <w:szCs w:val="18"/>
                                </w:rPr>
                                <w:t>Soil/ground is assessed against criteria relevant to the end of use of the site.</w:t>
                              </w:r>
                            </w:p>
                            <w:p w14:paraId="3F486BCA" w14:textId="77777777" w:rsidR="00340395" w:rsidRDefault="00340395" w:rsidP="00340395">
                              <w:r w:rsidRPr="00FA0381">
                                <w:rPr>
                                  <w:rFonts w:eastAsia="Calibri"/>
                                  <w:color w:val="000000"/>
                                  <w:kern w:val="24"/>
                                  <w:sz w:val="20"/>
                                  <w:szCs w:val="20"/>
                                </w:rPr>
                                <w:t> </w:t>
                              </w:r>
                            </w:p>
                            <w:p w14:paraId="585C0ACF" w14:textId="77777777" w:rsidR="00340395" w:rsidRDefault="00340395" w:rsidP="00340395">
                              <w:r w:rsidRPr="00FA0381">
                                <w:rPr>
                                  <w:rFonts w:eastAsia="Calibri"/>
                                  <w:color w:val="000000"/>
                                  <w:kern w:val="24"/>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Text Box 2">
                          <a:extLst>
                            <a:ext uri="{FF2B5EF4-FFF2-40B4-BE49-F238E27FC236}">
                              <a16:creationId xmlns:a16="http://schemas.microsoft.com/office/drawing/2014/main" id="{A5AFF8D3-B5DB-4C3C-AFEC-623CC05042DC}"/>
                            </a:ext>
                          </a:extLst>
                        </wps:cNvPr>
                        <wps:cNvSpPr txBox="1">
                          <a:spLocks noChangeArrowheads="1"/>
                        </wps:cNvSpPr>
                        <wps:spPr bwMode="auto">
                          <a:xfrm>
                            <a:off x="3759200" y="1837266"/>
                            <a:ext cx="1295400" cy="604520"/>
                          </a:xfrm>
                          <a:prstGeom prst="rect">
                            <a:avLst/>
                          </a:prstGeom>
                          <a:gradFill flip="none" rotWithShape="1">
                            <a:gsLst>
                              <a:gs pos="0">
                                <a:srgbClr val="9BBB59">
                                  <a:lumMod val="0"/>
                                  <a:lumOff val="100000"/>
                                </a:srgbClr>
                              </a:gs>
                              <a:gs pos="35000">
                                <a:srgbClr val="9BBB59">
                                  <a:lumMod val="0"/>
                                  <a:lumOff val="100000"/>
                                </a:srgbClr>
                              </a:gs>
                              <a:gs pos="100000">
                                <a:srgbClr val="9BBB59">
                                  <a:lumMod val="100000"/>
                                </a:srgbClr>
                              </a:gs>
                            </a:gsLst>
                            <a:path path="circle">
                              <a:fillToRect l="50000" t="-80000" r="50000" b="180000"/>
                            </a:path>
                            <a:tileRect/>
                          </a:gradFill>
                          <a:ln w="25400" cap="flat" cmpd="sng" algn="ctr">
                            <a:solidFill>
                              <a:sysClr val="windowText" lastClr="000000"/>
                            </a:solidFill>
                            <a:prstDash val="solid"/>
                            <a:headEnd/>
                            <a:tailEnd/>
                          </a:ln>
                          <a:effectLst/>
                        </wps:spPr>
                        <wps:txbx>
                          <w:txbxContent>
                            <w:p w14:paraId="08D92A01" w14:textId="77777777" w:rsidR="00340395" w:rsidRDefault="00340395" w:rsidP="00340395">
                              <w:pPr>
                                <w:jc w:val="center"/>
                                <w:rPr>
                                  <w:sz w:val="24"/>
                                  <w:szCs w:val="24"/>
                                </w:rPr>
                              </w:pPr>
                              <w:r w:rsidRPr="00FA0381">
                                <w:rPr>
                                  <w:rFonts w:eastAsia="Calibri"/>
                                  <w:color w:val="000000"/>
                                  <w:kern w:val="24"/>
                                  <w:sz w:val="20"/>
                                  <w:szCs w:val="20"/>
                                </w:rPr>
                                <w:t>Reusing soils (on-site or off-site)</w:t>
                              </w:r>
                            </w:p>
                          </w:txbxContent>
                        </wps:txbx>
                        <wps:bodyPr rot="0" vert="horz" wrap="square" lIns="91440" tIns="45720" rIns="91440" bIns="45720" anchor="t" anchorCtr="0">
                          <a:noAutofit/>
                        </wps:bodyPr>
                      </wps:wsp>
                      <wps:wsp>
                        <wps:cNvPr id="44" name="Text Box 2">
                          <a:extLst>
                            <a:ext uri="{FF2B5EF4-FFF2-40B4-BE49-F238E27FC236}">
                              <a16:creationId xmlns:a16="http://schemas.microsoft.com/office/drawing/2014/main" id="{FB598648-FD9C-4F8E-A059-E013414A7202}"/>
                            </a:ext>
                          </a:extLst>
                        </wps:cNvPr>
                        <wps:cNvSpPr txBox="1">
                          <a:spLocks noChangeArrowheads="1"/>
                        </wps:cNvSpPr>
                        <wps:spPr bwMode="auto">
                          <a:xfrm>
                            <a:off x="5325534" y="1820333"/>
                            <a:ext cx="1295400" cy="617855"/>
                          </a:xfrm>
                          <a:prstGeom prst="rect">
                            <a:avLst/>
                          </a:prstGeom>
                          <a:gradFill flip="none" rotWithShape="1">
                            <a:gsLst>
                              <a:gs pos="0">
                                <a:srgbClr val="C0504D">
                                  <a:lumMod val="0"/>
                                  <a:lumOff val="100000"/>
                                </a:srgbClr>
                              </a:gs>
                              <a:gs pos="35000">
                                <a:srgbClr val="C0504D">
                                  <a:lumMod val="0"/>
                                  <a:lumOff val="100000"/>
                                </a:srgbClr>
                              </a:gs>
                              <a:gs pos="100000">
                                <a:srgbClr val="C0504D">
                                  <a:lumMod val="100000"/>
                                </a:srgbClr>
                              </a:gs>
                            </a:gsLst>
                            <a:path path="circle">
                              <a:fillToRect l="50000" t="-80000" r="50000" b="180000"/>
                            </a:path>
                            <a:tileRect/>
                          </a:gradFill>
                          <a:ln w="25400" cap="flat" cmpd="sng" algn="ctr">
                            <a:solidFill>
                              <a:sysClr val="windowText" lastClr="000000"/>
                            </a:solidFill>
                            <a:prstDash val="solid"/>
                            <a:headEnd/>
                            <a:tailEnd/>
                          </a:ln>
                          <a:effectLst/>
                        </wps:spPr>
                        <wps:txbx>
                          <w:txbxContent>
                            <w:p w14:paraId="750D47B4" w14:textId="77777777" w:rsidR="00340395" w:rsidRPr="002C4DAD" w:rsidRDefault="00340395" w:rsidP="00340395">
                              <w:pPr>
                                <w:jc w:val="center"/>
                                <w:rPr>
                                  <w:sz w:val="24"/>
                                  <w:szCs w:val="24"/>
                                </w:rPr>
                              </w:pPr>
                              <w:r w:rsidRPr="002C4DAD">
                                <w:rPr>
                                  <w:rFonts w:eastAsia="Calibri"/>
                                  <w:kern w:val="24"/>
                                  <w:sz w:val="20"/>
                                  <w:szCs w:val="20"/>
                                </w:rPr>
                                <w:t>Disposing of soils (to waste site)</w:t>
                              </w:r>
                            </w:p>
                          </w:txbxContent>
                        </wps:txbx>
                        <wps:bodyPr rot="0" vert="horz" wrap="square" lIns="91440" tIns="45720" rIns="91440" bIns="45720" anchor="t" anchorCtr="0">
                          <a:noAutofit/>
                        </wps:bodyPr>
                      </wps:wsp>
                      <wps:wsp>
                        <wps:cNvPr id="32" name="Text Box 12">
                          <a:extLst>
                            <a:ext uri="{FF2B5EF4-FFF2-40B4-BE49-F238E27FC236}">
                              <a16:creationId xmlns:a16="http://schemas.microsoft.com/office/drawing/2014/main" id="{188795B0-381A-463A-8AB4-7304FC36F533}"/>
                            </a:ext>
                          </a:extLst>
                        </wps:cNvPr>
                        <wps:cNvSpPr txBox="1">
                          <a:spLocks/>
                        </wps:cNvSpPr>
                        <wps:spPr>
                          <a:xfrm>
                            <a:off x="694267" y="4953000"/>
                            <a:ext cx="2628900" cy="1512277"/>
                          </a:xfrm>
                          <a:prstGeom prst="rect">
                            <a:avLst/>
                          </a:prstGeom>
                          <a:gradFill flip="none" rotWithShape="1">
                            <a:gsLst>
                              <a:gs pos="0">
                                <a:srgbClr val="8064A2">
                                  <a:lumMod val="0"/>
                                  <a:lumOff val="100000"/>
                                </a:srgbClr>
                              </a:gs>
                              <a:gs pos="35000">
                                <a:srgbClr val="8064A2">
                                  <a:lumMod val="0"/>
                                  <a:lumOff val="100000"/>
                                </a:srgbClr>
                              </a:gs>
                              <a:gs pos="100000">
                                <a:srgbClr val="8064A2">
                                  <a:lumMod val="100000"/>
                                </a:srgbClr>
                              </a:gs>
                            </a:gsLst>
                            <a:path path="circle">
                              <a:fillToRect l="50000" t="-80000" r="50000" b="180000"/>
                            </a:path>
                            <a:tileRect/>
                          </a:gradFill>
                          <a:ln w="25400" cap="flat" cmpd="sng" algn="ctr">
                            <a:solidFill>
                              <a:sysClr val="windowText" lastClr="000000"/>
                            </a:solidFill>
                            <a:prstDash val="solid"/>
                            <a:round/>
                          </a:ln>
                          <a:effectLst/>
                        </wps:spPr>
                        <wps:txbx>
                          <w:txbxContent>
                            <w:p w14:paraId="487BBA42" w14:textId="77777777" w:rsidR="00340395" w:rsidRDefault="00340395" w:rsidP="00340395">
                              <w:pPr>
                                <w:jc w:val="center"/>
                                <w:rPr>
                                  <w:sz w:val="24"/>
                                  <w:szCs w:val="24"/>
                                </w:rPr>
                              </w:pPr>
                              <w:r w:rsidRPr="00FA0381">
                                <w:rPr>
                                  <w:rFonts w:eastAsia="Calibri"/>
                                  <w:b/>
                                  <w:bCs/>
                                  <w:color w:val="000000"/>
                                  <w:kern w:val="24"/>
                                  <w:sz w:val="20"/>
                                  <w:szCs w:val="20"/>
                                </w:rPr>
                                <w:t>Risk Assessment</w:t>
                              </w:r>
                            </w:p>
                            <w:p w14:paraId="4DA55CC7" w14:textId="77777777" w:rsidR="00340395" w:rsidRPr="00FA0381" w:rsidRDefault="00340395" w:rsidP="00340395">
                              <w:pPr>
                                <w:jc w:val="center"/>
                                <w:rPr>
                                  <w:rFonts w:eastAsia="Calibri"/>
                                  <w:color w:val="000000"/>
                                  <w:kern w:val="24"/>
                                  <w:sz w:val="20"/>
                                  <w:szCs w:val="20"/>
                                </w:rPr>
                              </w:pPr>
                              <w:r w:rsidRPr="00FA0381">
                                <w:rPr>
                                  <w:rFonts w:eastAsia="Calibri"/>
                                  <w:color w:val="000000"/>
                                  <w:kern w:val="24"/>
                                  <w:sz w:val="20"/>
                                  <w:szCs w:val="20"/>
                                </w:rPr>
                                <w:t>Phase II </w:t>
                              </w:r>
                            </w:p>
                            <w:p w14:paraId="5BE52039" w14:textId="77777777" w:rsidR="00340395" w:rsidRDefault="00340395" w:rsidP="00340395">
                              <w:pPr>
                                <w:jc w:val="center"/>
                              </w:pPr>
                            </w:p>
                            <w:p w14:paraId="0012140F" w14:textId="77777777" w:rsidR="00340395" w:rsidRDefault="00340395" w:rsidP="00340395">
                              <w:pPr>
                                <w:jc w:val="center"/>
                              </w:pPr>
                              <w:r w:rsidRPr="00FA0381">
                                <w:rPr>
                                  <w:rFonts w:eastAsia="Calibri"/>
                                  <w:color w:val="000000"/>
                                  <w:kern w:val="24"/>
                                  <w:sz w:val="20"/>
                                  <w:szCs w:val="20"/>
                                </w:rPr>
                                <w:t xml:space="preserve">Is the material suitable for reuse on site? </w:t>
                              </w:r>
                            </w:p>
                            <w:p w14:paraId="509845C3" w14:textId="77777777" w:rsidR="00340395" w:rsidRDefault="00340395" w:rsidP="00340395">
                              <w:pPr>
                                <w:jc w:val="center"/>
                              </w:pPr>
                              <w:r w:rsidRPr="00FA0381">
                                <w:rPr>
                                  <w:rFonts w:eastAsia="Calibri"/>
                                  <w:color w:val="000000"/>
                                  <w:kern w:val="24"/>
                                  <w:sz w:val="20"/>
                                  <w:szCs w:val="20"/>
                                </w:rPr>
                                <w:t> </w:t>
                              </w:r>
                            </w:p>
                            <w:p w14:paraId="7CB91A29" w14:textId="77777777" w:rsidR="00340395" w:rsidRDefault="00340395" w:rsidP="00340395">
                              <w:pPr>
                                <w:jc w:val="center"/>
                              </w:pPr>
                              <w:r w:rsidRPr="00FA0381">
                                <w:rPr>
                                  <w:rFonts w:eastAsia="Calibri"/>
                                  <w:i/>
                                  <w:iCs/>
                                  <w:color w:val="000000"/>
                                  <w:kern w:val="24"/>
                                  <w:sz w:val="18"/>
                                  <w:szCs w:val="18"/>
                                </w:rPr>
                                <w:t>Risk assessment looks at risk to both workers on site and the end user</w:t>
                              </w:r>
                              <w:r w:rsidRPr="00FA0381">
                                <w:rPr>
                                  <w:rFonts w:eastAsia="Calibri"/>
                                  <w:color w:val="000000"/>
                                  <w:kern w:val="24"/>
                                  <w:sz w:val="20"/>
                                  <w:szCs w:val="20"/>
                                </w:rPr>
                                <w:t xml:space="preserve">. </w:t>
                              </w:r>
                              <w:r w:rsidRPr="00FA0381">
                                <w:rPr>
                                  <w:rFonts w:eastAsia="Calibri"/>
                                  <w:i/>
                                  <w:iCs/>
                                  <w:color w:val="000000"/>
                                  <w:kern w:val="24"/>
                                  <w:sz w:val="18"/>
                                  <w:szCs w:val="18"/>
                                </w:rPr>
                                <w:t>Also looks at risk to groundwater</w:t>
                              </w:r>
                            </w:p>
                            <w:p w14:paraId="642D99F1" w14:textId="77777777" w:rsidR="00340395" w:rsidRDefault="00340395" w:rsidP="00340395">
                              <w:pPr>
                                <w:jc w:val="center"/>
                              </w:pPr>
                              <w:r w:rsidRPr="00FA0381">
                                <w:rPr>
                                  <w:rFonts w:eastAsia="Calibri"/>
                                  <w:color w:val="000000"/>
                                  <w:kern w:val="24"/>
                                  <w:sz w:val="20"/>
                                  <w:szCs w:val="20"/>
                                </w:rPr>
                                <w:t> </w:t>
                              </w:r>
                            </w:p>
                            <w:p w14:paraId="4477A6EA" w14:textId="77777777" w:rsidR="00340395" w:rsidRDefault="00340395" w:rsidP="00340395">
                              <w:pPr>
                                <w:jc w:val="center"/>
                              </w:pPr>
                              <w:r w:rsidRPr="00FA0381">
                                <w:rPr>
                                  <w:rFonts w:eastAsia="Calibri"/>
                                  <w:color w:val="000000"/>
                                  <w:kern w:val="24"/>
                                  <w:sz w:val="20"/>
                                  <w:szCs w:val="20"/>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Text Box 14">
                          <a:extLst>
                            <a:ext uri="{FF2B5EF4-FFF2-40B4-BE49-F238E27FC236}">
                              <a16:creationId xmlns:a16="http://schemas.microsoft.com/office/drawing/2014/main" id="{1356E3F4-A5E6-4F53-A9EA-B5CF536DB7C8}"/>
                            </a:ext>
                          </a:extLst>
                        </wps:cNvPr>
                        <wps:cNvSpPr txBox="1">
                          <a:spLocks/>
                        </wps:cNvSpPr>
                        <wps:spPr>
                          <a:xfrm>
                            <a:off x="2751667" y="7061200"/>
                            <a:ext cx="2096135" cy="1681480"/>
                          </a:xfrm>
                          <a:prstGeom prst="rect">
                            <a:avLst/>
                          </a:prstGeom>
                          <a:gradFill flip="none" rotWithShape="1">
                            <a:gsLst>
                              <a:gs pos="0">
                                <a:srgbClr val="C0504D">
                                  <a:lumMod val="0"/>
                                  <a:lumOff val="100000"/>
                                </a:srgbClr>
                              </a:gs>
                              <a:gs pos="35000">
                                <a:srgbClr val="C0504D">
                                  <a:lumMod val="0"/>
                                  <a:lumOff val="100000"/>
                                </a:srgbClr>
                              </a:gs>
                              <a:gs pos="100000">
                                <a:srgbClr val="C0504D">
                                  <a:lumMod val="100000"/>
                                </a:srgbClr>
                              </a:gs>
                            </a:gsLst>
                            <a:path path="circle">
                              <a:fillToRect l="50000" t="-80000" r="50000" b="180000"/>
                            </a:path>
                            <a:tileRect/>
                          </a:gradFill>
                          <a:ln w="25400" cap="flat" cmpd="sng" algn="ctr">
                            <a:solidFill>
                              <a:sysClr val="windowText" lastClr="000000"/>
                            </a:solidFill>
                            <a:prstDash val="solid"/>
                            <a:round/>
                          </a:ln>
                          <a:effectLst/>
                        </wps:spPr>
                        <wps:txbx>
                          <w:txbxContent>
                            <w:p w14:paraId="436B432C" w14:textId="77777777" w:rsidR="00340395" w:rsidRDefault="00340395" w:rsidP="00340395">
                              <w:pPr>
                                <w:jc w:val="center"/>
                                <w:rPr>
                                  <w:sz w:val="24"/>
                                  <w:szCs w:val="24"/>
                                </w:rPr>
                              </w:pPr>
                              <w:r w:rsidRPr="00FA0381">
                                <w:rPr>
                                  <w:rFonts w:eastAsia="Calibri"/>
                                  <w:b/>
                                  <w:bCs/>
                                  <w:color w:val="000000"/>
                                  <w:kern w:val="24"/>
                                  <w:sz w:val="20"/>
                                  <w:szCs w:val="20"/>
                                  <w:u w:val="single"/>
                                </w:rPr>
                                <w:t>NO</w:t>
                              </w:r>
                            </w:p>
                            <w:p w14:paraId="04FCB785" w14:textId="77777777" w:rsidR="00340395" w:rsidRDefault="00340395" w:rsidP="00340395">
                              <w:r w:rsidRPr="00FA0381">
                                <w:rPr>
                                  <w:rFonts w:eastAsia="Calibri"/>
                                  <w:color w:val="000000"/>
                                  <w:kern w:val="24"/>
                                  <w:sz w:val="20"/>
                                  <w:szCs w:val="20"/>
                                </w:rPr>
                                <w:t>Material poses a risk to the environment / groundwater/ human health</w:t>
                              </w:r>
                            </w:p>
                            <w:p w14:paraId="6E191632" w14:textId="77777777" w:rsidR="00340395" w:rsidRDefault="00340395" w:rsidP="00340395">
                              <w:pPr>
                                <w:jc w:val="center"/>
                              </w:pPr>
                              <w:r w:rsidRPr="00FA0381">
                                <w:rPr>
                                  <w:rFonts w:eastAsia="Calibri"/>
                                  <w:color w:val="000000"/>
                                  <w:kern w:val="24"/>
                                  <w:sz w:val="20"/>
                                  <w:szCs w:val="20"/>
                                </w:rPr>
                                <w:t> </w:t>
                              </w:r>
                            </w:p>
                            <w:p w14:paraId="537574CC" w14:textId="77777777" w:rsidR="00340395" w:rsidRDefault="00340395" w:rsidP="00340395">
                              <w:r w:rsidRPr="00FA0381">
                                <w:rPr>
                                  <w:rFonts w:eastAsia="Calibri"/>
                                  <w:color w:val="000000"/>
                                  <w:kern w:val="24"/>
                                  <w:sz w:val="20"/>
                                  <w:szCs w:val="20"/>
                                </w:rPr>
                                <w:t>The material is not suitable for use (on site / off site) in current state. Options must be sought</w:t>
                              </w:r>
                            </w:p>
                            <w:p w14:paraId="5C0EA108" w14:textId="77777777" w:rsidR="00340395" w:rsidRDefault="00340395" w:rsidP="00340395">
                              <w:pPr>
                                <w:jc w:val="center"/>
                              </w:pPr>
                              <w:r w:rsidRPr="00FA0381">
                                <w:rPr>
                                  <w:rFonts w:eastAsia="Calibri"/>
                                  <w:color w:val="000000"/>
                                  <w:kern w:val="24"/>
                                  <w:sz w:val="20"/>
                                  <w:szCs w:val="20"/>
                                </w:rPr>
                                <w:t> </w:t>
                              </w:r>
                            </w:p>
                            <w:p w14:paraId="38449177" w14:textId="77777777" w:rsidR="00340395" w:rsidRDefault="00340395" w:rsidP="00340395">
                              <w:pPr>
                                <w:jc w:val="center"/>
                              </w:pPr>
                              <w:r w:rsidRPr="00FA0381">
                                <w:rPr>
                                  <w:rFonts w:eastAsia="Calibri"/>
                                  <w:color w:val="000000"/>
                                  <w:kern w:val="24"/>
                                  <w:sz w:val="20"/>
                                  <w:szCs w:val="20"/>
                                </w:rPr>
                                <w:t> </w:t>
                              </w:r>
                            </w:p>
                            <w:p w14:paraId="398D48BD" w14:textId="77777777" w:rsidR="00340395" w:rsidRDefault="00340395" w:rsidP="00340395">
                              <w:pPr>
                                <w:jc w:val="center"/>
                              </w:pPr>
                              <w:r w:rsidRPr="00FA0381">
                                <w:rPr>
                                  <w:rFonts w:eastAsia="Calibri"/>
                                  <w:color w:val="000000"/>
                                  <w:kern w:val="24"/>
                                  <w:sz w:val="20"/>
                                  <w:szCs w:val="20"/>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Text Box 15">
                          <a:extLst>
                            <a:ext uri="{FF2B5EF4-FFF2-40B4-BE49-F238E27FC236}">
                              <a16:creationId xmlns:a16="http://schemas.microsoft.com/office/drawing/2014/main" id="{B42C7431-4402-4852-9FD1-F33A81C1E5FC}"/>
                            </a:ext>
                          </a:extLst>
                        </wps:cNvPr>
                        <wps:cNvSpPr txBox="1">
                          <a:spLocks/>
                        </wps:cNvSpPr>
                        <wps:spPr>
                          <a:xfrm>
                            <a:off x="93134" y="7069666"/>
                            <a:ext cx="2195195" cy="1308295"/>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6200000" scaled="1"/>
                            <a:tileRect/>
                          </a:gradFill>
                          <a:ln w="25400" cap="flat" cmpd="sng" algn="ctr">
                            <a:solidFill>
                              <a:sysClr val="windowText" lastClr="000000"/>
                            </a:solidFill>
                            <a:prstDash val="solid"/>
                            <a:round/>
                          </a:ln>
                          <a:effectLst/>
                        </wps:spPr>
                        <wps:txbx>
                          <w:txbxContent>
                            <w:p w14:paraId="2F161A70" w14:textId="77777777" w:rsidR="00340395" w:rsidRDefault="00340395" w:rsidP="00340395">
                              <w:pPr>
                                <w:jc w:val="center"/>
                                <w:rPr>
                                  <w:sz w:val="24"/>
                                  <w:szCs w:val="24"/>
                                </w:rPr>
                              </w:pPr>
                              <w:r w:rsidRPr="00FA0381">
                                <w:rPr>
                                  <w:rFonts w:eastAsia="Calibri"/>
                                  <w:b/>
                                  <w:bCs/>
                                  <w:color w:val="000000"/>
                                  <w:kern w:val="24"/>
                                  <w:sz w:val="20"/>
                                  <w:szCs w:val="20"/>
                                  <w:u w:val="single"/>
                                </w:rPr>
                                <w:t>YES</w:t>
                              </w:r>
                            </w:p>
                            <w:p w14:paraId="7E011220" w14:textId="77777777" w:rsidR="00340395" w:rsidRDefault="00340395" w:rsidP="00340395">
                              <w:r w:rsidRPr="00FA0381">
                                <w:rPr>
                                  <w:rFonts w:eastAsia="Calibri"/>
                                  <w:color w:val="000000"/>
                                  <w:kern w:val="24"/>
                                  <w:sz w:val="20"/>
                                  <w:szCs w:val="20"/>
                                </w:rPr>
                                <w:t>Material does not pose a risk to the environment/ groundwater/human health</w:t>
                              </w:r>
                            </w:p>
                            <w:p w14:paraId="0A2154DB" w14:textId="77777777" w:rsidR="00340395" w:rsidRDefault="00340395" w:rsidP="00340395">
                              <w:r w:rsidRPr="00FA0381">
                                <w:rPr>
                                  <w:rFonts w:eastAsia="Calibri"/>
                                  <w:color w:val="000000"/>
                                  <w:kern w:val="24"/>
                                  <w:sz w:val="20"/>
                                  <w:szCs w:val="20"/>
                                </w:rPr>
                                <w:t> </w:t>
                              </w:r>
                            </w:p>
                            <w:p w14:paraId="3BC11985" w14:textId="77777777" w:rsidR="00340395" w:rsidRDefault="00340395" w:rsidP="00340395">
                              <w:r w:rsidRPr="00FA0381">
                                <w:rPr>
                                  <w:rFonts w:eastAsia="Calibri"/>
                                  <w:color w:val="000000"/>
                                  <w:kern w:val="24"/>
                                  <w:sz w:val="20"/>
                                  <w:szCs w:val="20"/>
                                </w:rPr>
                                <w:t xml:space="preserve">The material is suitable for use </w:t>
                              </w:r>
                              <w:r w:rsidRPr="00FA0381">
                                <w:rPr>
                                  <w:rFonts w:eastAsia="Calibri"/>
                                  <w:color w:val="000000"/>
                                  <w:kern w:val="24"/>
                                  <w:sz w:val="20"/>
                                  <w:szCs w:val="20"/>
                                  <w:u w:val="single"/>
                                </w:rPr>
                                <w:t>keep on-site</w:t>
                              </w:r>
                              <w:r w:rsidRPr="00FA0381">
                                <w:rPr>
                                  <w:rFonts w:eastAsia="Calibri"/>
                                  <w:color w:val="000000"/>
                                  <w:kern w:val="24"/>
                                  <w:sz w:val="20"/>
                                  <w:szCs w:val="20"/>
                                </w:rPr>
                                <w:t>.</w:t>
                              </w:r>
                            </w:p>
                            <w:p w14:paraId="79FCD37D" w14:textId="77777777" w:rsidR="00340395" w:rsidRDefault="00340395" w:rsidP="00340395">
                              <w:r w:rsidRPr="00FA0381">
                                <w:rPr>
                                  <w:rFonts w:eastAsia="Calibri"/>
                                  <w:color w:val="000000"/>
                                  <w:kern w:val="24"/>
                                  <w:sz w:val="20"/>
                                  <w:szCs w:val="20"/>
                                </w:rPr>
                                <w:t> </w:t>
                              </w:r>
                            </w:p>
                            <w:p w14:paraId="734A49E2" w14:textId="77777777" w:rsidR="00340395" w:rsidRDefault="00340395" w:rsidP="00340395">
                              <w:pPr>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Text Box 288">
                          <a:extLst>
                            <a:ext uri="{FF2B5EF4-FFF2-40B4-BE49-F238E27FC236}">
                              <a16:creationId xmlns:a16="http://schemas.microsoft.com/office/drawing/2014/main" id="{72DA6801-6F7F-4270-AE39-B256090DBCA1}"/>
                            </a:ext>
                          </a:extLst>
                        </wps:cNvPr>
                        <wps:cNvSpPr txBox="1">
                          <a:spLocks/>
                        </wps:cNvSpPr>
                        <wps:spPr>
                          <a:xfrm>
                            <a:off x="5918200" y="4953000"/>
                            <a:ext cx="1714500" cy="885825"/>
                          </a:xfrm>
                          <a:prstGeom prst="rect">
                            <a:avLst/>
                          </a:prstGeom>
                          <a:gradFill flip="none" rotWithShape="1">
                            <a:gsLst>
                              <a:gs pos="0">
                                <a:srgbClr val="C0504D">
                                  <a:lumMod val="0"/>
                                  <a:lumOff val="100000"/>
                                </a:srgbClr>
                              </a:gs>
                              <a:gs pos="35000">
                                <a:srgbClr val="C0504D">
                                  <a:lumMod val="0"/>
                                  <a:lumOff val="100000"/>
                                </a:srgbClr>
                              </a:gs>
                              <a:gs pos="100000">
                                <a:srgbClr val="C0504D">
                                  <a:lumMod val="100000"/>
                                </a:srgbClr>
                              </a:gs>
                            </a:gsLst>
                            <a:path path="circle">
                              <a:fillToRect l="50000" t="-80000" r="50000" b="180000"/>
                            </a:path>
                            <a:tileRect/>
                          </a:gradFill>
                          <a:ln w="25400" cap="flat" cmpd="sng" algn="ctr">
                            <a:solidFill>
                              <a:sysClr val="windowText" lastClr="000000"/>
                            </a:solidFill>
                            <a:prstDash val="solid"/>
                            <a:round/>
                          </a:ln>
                          <a:effectLst/>
                        </wps:spPr>
                        <wps:txbx>
                          <w:txbxContent>
                            <w:p w14:paraId="5DBEAC76" w14:textId="77777777" w:rsidR="00340395" w:rsidRDefault="00340395" w:rsidP="00340395">
                              <w:pPr>
                                <w:jc w:val="center"/>
                                <w:rPr>
                                  <w:sz w:val="24"/>
                                  <w:szCs w:val="24"/>
                                </w:rPr>
                              </w:pPr>
                              <w:r w:rsidRPr="00FA0381">
                                <w:rPr>
                                  <w:rFonts w:eastAsia="Calibri"/>
                                  <w:b/>
                                  <w:bCs/>
                                  <w:color w:val="000000"/>
                                  <w:kern w:val="24"/>
                                  <w:sz w:val="20"/>
                                  <w:szCs w:val="20"/>
                                </w:rPr>
                                <w:t>Hazardous Waste</w:t>
                              </w:r>
                            </w:p>
                            <w:p w14:paraId="76EB139D" w14:textId="77777777" w:rsidR="00340395" w:rsidRDefault="00340395" w:rsidP="00340395">
                              <w:pPr>
                                <w:jc w:val="center"/>
                              </w:pPr>
                              <w:r w:rsidRPr="00FA0381">
                                <w:rPr>
                                  <w:rFonts w:eastAsia="Calibri"/>
                                  <w:color w:val="000000"/>
                                  <w:kern w:val="24"/>
                                  <w:sz w:val="20"/>
                                  <w:szCs w:val="20"/>
                                </w:rPr>
                                <w:t xml:space="preserve">Samples possess hazardous properties above threshold </w:t>
                              </w:r>
                            </w:p>
                            <w:p w14:paraId="335C6BB1" w14:textId="77777777" w:rsidR="00340395" w:rsidRPr="003453EE" w:rsidRDefault="00340395" w:rsidP="00340395">
                              <w:pPr>
                                <w:jc w:val="center"/>
                                <w:rPr>
                                  <w:color w:val="FF0000"/>
                                </w:rPr>
                              </w:pPr>
                              <w:r w:rsidRPr="00FA0381">
                                <w:rPr>
                                  <w:rFonts w:eastAsia="Calibri"/>
                                  <w:color w:val="000000"/>
                                  <w:kern w:val="24"/>
                                  <w:sz w:val="20"/>
                                  <w:szCs w:val="20"/>
                                </w:rPr>
                                <w:t>(HP1-HP15)</w:t>
                              </w:r>
                              <w:r w:rsidRPr="000428D6">
                                <w:rPr>
                                  <w:rFonts w:eastAsia="Calibri"/>
                                  <w:kern w:val="24"/>
                                  <w:sz w:val="20"/>
                                  <w:szCs w:val="20"/>
                                </w:rPr>
                                <w:t xml:space="preserve"> and POPS</w:t>
                              </w:r>
                            </w:p>
                            <w:p w14:paraId="7B9C304D" w14:textId="77777777" w:rsidR="00340395" w:rsidRDefault="00340395" w:rsidP="00340395">
                              <w:pPr>
                                <w:jc w:val="center"/>
                              </w:pPr>
                              <w:r w:rsidRPr="00FA0381">
                                <w:rPr>
                                  <w:rFonts w:eastAsia="Calibri"/>
                                  <w:color w:val="000000"/>
                                  <w:kern w:val="24"/>
                                  <w:sz w:val="20"/>
                                  <w:szCs w:val="20"/>
                                </w:rPr>
                                <w:t> </w:t>
                              </w:r>
                            </w:p>
                            <w:p w14:paraId="31F5F35C" w14:textId="77777777" w:rsidR="00340395" w:rsidRDefault="00340395" w:rsidP="00340395">
                              <w:r w:rsidRPr="00FA0381">
                                <w:rPr>
                                  <w:rFonts w:eastAsia="Calibri"/>
                                  <w:color w:val="000000"/>
                                  <w:kern w:val="24"/>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Text Box 291">
                          <a:extLst>
                            <a:ext uri="{FF2B5EF4-FFF2-40B4-BE49-F238E27FC236}">
                              <a16:creationId xmlns:a16="http://schemas.microsoft.com/office/drawing/2014/main" id="{2DDE7828-32B6-4F96-AA61-FD215C3B3B12}"/>
                            </a:ext>
                          </a:extLst>
                        </wps:cNvPr>
                        <wps:cNvSpPr txBox="1">
                          <a:spLocks/>
                        </wps:cNvSpPr>
                        <wps:spPr>
                          <a:xfrm>
                            <a:off x="7747000" y="4961466"/>
                            <a:ext cx="1714500" cy="885825"/>
                          </a:xfrm>
                          <a:prstGeom prst="rect">
                            <a:avLst/>
                          </a:prstGeom>
                          <a:gradFill flip="none" rotWithShape="1">
                            <a:gsLst>
                              <a:gs pos="0">
                                <a:srgbClr val="9BBB59">
                                  <a:lumMod val="0"/>
                                  <a:lumOff val="100000"/>
                                </a:srgbClr>
                              </a:gs>
                              <a:gs pos="35000">
                                <a:srgbClr val="9BBB59">
                                  <a:lumMod val="0"/>
                                  <a:lumOff val="100000"/>
                                </a:srgbClr>
                              </a:gs>
                              <a:gs pos="100000">
                                <a:srgbClr val="9BBB59">
                                  <a:lumMod val="100000"/>
                                </a:srgbClr>
                              </a:gs>
                            </a:gsLst>
                            <a:path path="circle">
                              <a:fillToRect l="50000" t="-80000" r="50000" b="180000"/>
                            </a:path>
                            <a:tileRect/>
                          </a:gradFill>
                          <a:ln w="25400" cap="flat" cmpd="sng" algn="ctr">
                            <a:solidFill>
                              <a:sysClr val="windowText" lastClr="000000"/>
                            </a:solidFill>
                            <a:prstDash val="solid"/>
                            <a:round/>
                          </a:ln>
                          <a:effectLst/>
                        </wps:spPr>
                        <wps:txbx>
                          <w:txbxContent>
                            <w:p w14:paraId="0A5208B0" w14:textId="77777777" w:rsidR="00340395" w:rsidRDefault="00340395" w:rsidP="00340395">
                              <w:pPr>
                                <w:jc w:val="center"/>
                                <w:rPr>
                                  <w:sz w:val="24"/>
                                  <w:szCs w:val="24"/>
                                </w:rPr>
                              </w:pPr>
                              <w:r w:rsidRPr="00FA0381">
                                <w:rPr>
                                  <w:rFonts w:eastAsia="Calibri"/>
                                  <w:b/>
                                  <w:bCs/>
                                  <w:color w:val="000000"/>
                                  <w:kern w:val="24"/>
                                  <w:sz w:val="20"/>
                                  <w:szCs w:val="20"/>
                                </w:rPr>
                                <w:t>Non- Hazardous Waste</w:t>
                              </w:r>
                            </w:p>
                            <w:p w14:paraId="08240156" w14:textId="77777777" w:rsidR="00340395" w:rsidRDefault="00340395" w:rsidP="00340395">
                              <w:pPr>
                                <w:jc w:val="center"/>
                              </w:pPr>
                              <w:r w:rsidRPr="00FA0381">
                                <w:rPr>
                                  <w:rFonts w:eastAsia="Calibri"/>
                                  <w:color w:val="000000"/>
                                  <w:kern w:val="24"/>
                                  <w:sz w:val="20"/>
                                  <w:szCs w:val="20"/>
                                </w:rPr>
                                <w:t>Samples do not possess any hazardous properties</w:t>
                              </w:r>
                            </w:p>
                            <w:p w14:paraId="6853F8F6" w14:textId="77777777" w:rsidR="00340395" w:rsidRDefault="00340395" w:rsidP="00340395">
                              <w:pPr>
                                <w:jc w:val="center"/>
                              </w:pPr>
                              <w:r w:rsidRPr="00FA0381">
                                <w:rPr>
                                  <w:rFonts w:eastAsia="Calibri"/>
                                  <w:color w:val="000000"/>
                                  <w:kern w:val="24"/>
                                  <w:sz w:val="20"/>
                                  <w:szCs w:val="20"/>
                                </w:rPr>
                                <w:t> </w:t>
                              </w:r>
                            </w:p>
                            <w:p w14:paraId="7882E276" w14:textId="77777777" w:rsidR="00340395" w:rsidRDefault="00340395" w:rsidP="00340395">
                              <w:r w:rsidRPr="00FA0381">
                                <w:rPr>
                                  <w:rFonts w:eastAsia="Calibri"/>
                                  <w:color w:val="000000"/>
                                  <w:kern w:val="24"/>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Text Box 291">
                          <a:extLst>
                            <a:ext uri="{FF2B5EF4-FFF2-40B4-BE49-F238E27FC236}">
                              <a16:creationId xmlns:a16="http://schemas.microsoft.com/office/drawing/2014/main" id="{10FF787E-8347-4070-AE51-96DC27CCF55A}"/>
                            </a:ext>
                          </a:extLst>
                        </wps:cNvPr>
                        <wps:cNvSpPr txBox="1">
                          <a:spLocks/>
                        </wps:cNvSpPr>
                        <wps:spPr>
                          <a:xfrm>
                            <a:off x="6925734" y="6197600"/>
                            <a:ext cx="1714500" cy="570865"/>
                          </a:xfrm>
                          <a:prstGeom prst="rect">
                            <a:avLst/>
                          </a:prstGeom>
                          <a:gradFill flip="none" rotWithShape="1">
                            <a:gsLst>
                              <a:gs pos="0">
                                <a:srgbClr val="4F81BD">
                                  <a:lumMod val="0"/>
                                  <a:lumOff val="100000"/>
                                </a:srgbClr>
                              </a:gs>
                              <a:gs pos="35000">
                                <a:srgbClr val="4F81BD">
                                  <a:lumMod val="0"/>
                                  <a:lumOff val="100000"/>
                                </a:srgbClr>
                              </a:gs>
                              <a:gs pos="100000">
                                <a:srgbClr val="4F81BD">
                                  <a:lumMod val="100000"/>
                                </a:srgbClr>
                              </a:gs>
                            </a:gsLst>
                            <a:path path="circle">
                              <a:fillToRect l="50000" t="-80000" r="50000" b="180000"/>
                            </a:path>
                            <a:tileRect/>
                          </a:gradFill>
                          <a:ln w="25400" cap="flat" cmpd="sng" algn="ctr">
                            <a:solidFill>
                              <a:sysClr val="windowText" lastClr="000000"/>
                            </a:solidFill>
                            <a:prstDash val="solid"/>
                            <a:round/>
                          </a:ln>
                          <a:effectLst/>
                        </wps:spPr>
                        <wps:txbx>
                          <w:txbxContent>
                            <w:p w14:paraId="7F348F27" w14:textId="77777777" w:rsidR="00340395" w:rsidRDefault="00340395" w:rsidP="00340395">
                              <w:pPr>
                                <w:jc w:val="center"/>
                                <w:rPr>
                                  <w:sz w:val="24"/>
                                  <w:szCs w:val="24"/>
                                </w:rPr>
                              </w:pPr>
                              <w:r>
                                <w:rPr>
                                  <w:rFonts w:eastAsia="Calibri"/>
                                  <w:color w:val="000000"/>
                                  <w:kern w:val="24"/>
                                  <w:sz w:val="20"/>
                                  <w:szCs w:val="20"/>
                                </w:rPr>
                                <w:t>Is waste destin</w:t>
                              </w:r>
                              <w:r w:rsidRPr="00FA0381">
                                <w:rPr>
                                  <w:rFonts w:eastAsia="Calibri"/>
                                  <w:color w:val="000000"/>
                                  <w:kern w:val="24"/>
                                  <w:sz w:val="20"/>
                                  <w:szCs w:val="20"/>
                                </w:rPr>
                                <w:t>ed for landfill?</w:t>
                              </w:r>
                            </w:p>
                            <w:p w14:paraId="1E64C408" w14:textId="77777777" w:rsidR="00340395" w:rsidRDefault="00340395" w:rsidP="00340395">
                              <w:pPr>
                                <w:jc w:val="center"/>
                              </w:pPr>
                              <w:r w:rsidRPr="00FA0381">
                                <w:rPr>
                                  <w:rFonts w:eastAsia="Calibri"/>
                                  <w:color w:val="000000"/>
                                  <w:kern w:val="24"/>
                                  <w:sz w:val="20"/>
                                  <w:szCs w:val="20"/>
                                </w:rPr>
                                <w:t> </w:t>
                              </w:r>
                            </w:p>
                            <w:p w14:paraId="1AC119EF" w14:textId="77777777" w:rsidR="00340395" w:rsidRDefault="00340395" w:rsidP="00340395">
                              <w:r w:rsidRPr="00FA0381">
                                <w:rPr>
                                  <w:rFonts w:eastAsia="Calibri"/>
                                  <w:color w:val="000000"/>
                                  <w:kern w:val="24"/>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Text Box 302">
                          <a:extLst>
                            <a:ext uri="{FF2B5EF4-FFF2-40B4-BE49-F238E27FC236}">
                              <a16:creationId xmlns:a16="http://schemas.microsoft.com/office/drawing/2014/main" id="{C7338956-A24D-4D57-85C8-07D04AC361D8}"/>
                            </a:ext>
                          </a:extLst>
                        </wps:cNvPr>
                        <wps:cNvSpPr txBox="1">
                          <a:spLocks/>
                        </wps:cNvSpPr>
                        <wps:spPr>
                          <a:xfrm>
                            <a:off x="5215467" y="7213600"/>
                            <a:ext cx="2387600" cy="2425148"/>
                          </a:xfrm>
                          <a:prstGeom prst="rect">
                            <a:avLst/>
                          </a:prstGeom>
                          <a:gradFill flip="none" rotWithShape="1">
                            <a:gsLst>
                              <a:gs pos="0">
                                <a:srgbClr val="8064A2">
                                  <a:lumMod val="0"/>
                                  <a:lumOff val="100000"/>
                                </a:srgbClr>
                              </a:gs>
                              <a:gs pos="35000">
                                <a:srgbClr val="8064A2">
                                  <a:lumMod val="0"/>
                                  <a:lumOff val="100000"/>
                                </a:srgbClr>
                              </a:gs>
                              <a:gs pos="100000">
                                <a:srgbClr val="8064A2">
                                  <a:lumMod val="100000"/>
                                </a:srgbClr>
                              </a:gs>
                            </a:gsLst>
                            <a:path path="circle">
                              <a:fillToRect l="50000" t="-80000" r="50000" b="180000"/>
                            </a:path>
                            <a:tileRect/>
                          </a:gradFill>
                          <a:ln w="25400" cap="flat" cmpd="sng" algn="ctr">
                            <a:solidFill>
                              <a:sysClr val="windowText" lastClr="000000"/>
                            </a:solidFill>
                            <a:prstDash val="solid"/>
                            <a:round/>
                          </a:ln>
                          <a:effectLst/>
                        </wps:spPr>
                        <wps:txbx>
                          <w:txbxContent>
                            <w:p w14:paraId="7808DD4C" w14:textId="77777777" w:rsidR="00340395" w:rsidRPr="00FA0381" w:rsidRDefault="00340395" w:rsidP="00340395">
                              <w:pPr>
                                <w:jc w:val="center"/>
                                <w:rPr>
                                  <w:rFonts w:eastAsia="Calibri"/>
                                  <w:b/>
                                  <w:bCs/>
                                  <w:color w:val="000000"/>
                                  <w:kern w:val="24"/>
                                  <w:sz w:val="20"/>
                                  <w:szCs w:val="20"/>
                                  <w14:textOutline w14:w="9525" w14:cap="rnd" w14:cmpd="sng" w14:algn="ctr">
                                    <w14:noFill/>
                                    <w14:prstDash w14:val="solid"/>
                                    <w14:bevel/>
                                  </w14:textOutline>
                                </w:rPr>
                              </w:pPr>
                              <w:r w:rsidRPr="00FA0381">
                                <w:rPr>
                                  <w:rFonts w:eastAsia="Calibri"/>
                                  <w:b/>
                                  <w:bCs/>
                                  <w:color w:val="000000"/>
                                  <w:kern w:val="24"/>
                                  <w:sz w:val="20"/>
                                  <w:szCs w:val="20"/>
                                  <w14:textOutline w14:w="9525" w14:cap="rnd" w14:cmpd="sng" w14:algn="ctr">
                                    <w14:noFill/>
                                    <w14:prstDash w14:val="solid"/>
                                    <w14:bevel/>
                                  </w14:textOutline>
                                </w:rPr>
                                <w:t>YES</w:t>
                              </w:r>
                            </w:p>
                            <w:p w14:paraId="071E9DAE" w14:textId="77777777" w:rsidR="00340395" w:rsidRPr="00FA0381" w:rsidRDefault="00340395" w:rsidP="00340395">
                              <w:pPr>
                                <w:jc w:val="center"/>
                                <w:rPr>
                                  <w:color w:val="000000"/>
                                  <w:sz w:val="24"/>
                                  <w:szCs w:val="24"/>
                                  <w14:textOutline w14:w="9525" w14:cap="rnd" w14:cmpd="sng" w14:algn="ctr">
                                    <w14:noFill/>
                                    <w14:prstDash w14:val="solid"/>
                                    <w14:bevel/>
                                  </w14:textOutline>
                                </w:rPr>
                              </w:pPr>
                            </w:p>
                            <w:p w14:paraId="3C93D36F" w14:textId="77777777" w:rsidR="00340395" w:rsidRPr="00FA0381" w:rsidRDefault="00340395" w:rsidP="00340395">
                              <w:pPr>
                                <w:rPr>
                                  <w:rFonts w:eastAsia="Calibri"/>
                                  <w:b/>
                                  <w:color w:val="FFFFFF"/>
                                  <w:kern w:val="24"/>
                                  <w:sz w:val="20"/>
                                  <w:szCs w:val="20"/>
                                  <w14:textOutline w14:w="9525" w14:cap="rnd" w14:cmpd="sng" w14:algn="ctr">
                                    <w14:noFill/>
                                    <w14:prstDash w14:val="solid"/>
                                    <w14:bevel/>
                                  </w14:textOutline>
                                </w:rPr>
                              </w:pPr>
                              <w:r w:rsidRPr="00FA0381">
                                <w:rPr>
                                  <w:rFonts w:eastAsia="Calibri"/>
                                  <w:color w:val="000000"/>
                                  <w:kern w:val="24"/>
                                  <w:sz w:val="20"/>
                                  <w:szCs w:val="20"/>
                                  <w14:textOutline w14:w="9525" w14:cap="rnd" w14:cmpd="sng" w14:algn="ctr">
                                    <w14:noFill/>
                                    <w14:prstDash w14:val="solid"/>
                                    <w14:bevel/>
                                  </w14:textOutline>
                                </w:rPr>
                                <w:t xml:space="preserve">Request </w:t>
                              </w:r>
                              <w:r w:rsidRPr="00FA0381">
                                <w:rPr>
                                  <w:rFonts w:eastAsia="Calibri"/>
                                  <w:b/>
                                  <w:bCs/>
                                  <w:color w:val="000000"/>
                                  <w:kern w:val="24"/>
                                  <w:sz w:val="20"/>
                                  <w:szCs w:val="20"/>
                                  <w14:textOutline w14:w="9525" w14:cap="rnd" w14:cmpd="sng" w14:algn="ctr">
                                    <w14:noFill/>
                                    <w14:prstDash w14:val="solid"/>
                                    <w14:bevel/>
                                  </w14:textOutline>
                                </w:rPr>
                                <w:t>WAC</w:t>
                              </w:r>
                              <w:r w:rsidRPr="00FA0381">
                                <w:rPr>
                                  <w:rFonts w:eastAsia="Calibri"/>
                                  <w:color w:val="000000"/>
                                  <w:kern w:val="24"/>
                                  <w:sz w:val="20"/>
                                  <w:szCs w:val="20"/>
                                  <w14:textOutline w14:w="9525" w14:cap="rnd" w14:cmpd="sng" w14:algn="ctr">
                                    <w14:noFill/>
                                    <w14:prstDash w14:val="solid"/>
                                    <w14:bevel/>
                                  </w14:textOutline>
                                </w:rPr>
                                <w:t xml:space="preserve"> (waste acceptance criteria) test. </w:t>
                              </w:r>
                              <w:r w:rsidRPr="00FA0381">
                                <w:rPr>
                                  <w:rFonts w:eastAsia="Calibri"/>
                                  <w:i/>
                                  <w:color w:val="FFFFFF"/>
                                  <w:kern w:val="24"/>
                                  <w:sz w:val="20"/>
                                  <w:szCs w:val="20"/>
                                  <w14:textOutline w14:w="9525" w14:cap="rnd" w14:cmpd="sng" w14:algn="ctr">
                                    <w14:noFill/>
                                    <w14:prstDash w14:val="solid"/>
                                    <w14:bevel/>
                                  </w14:textOutline>
                                </w:rPr>
                                <w:t xml:space="preserve">Laboratory test can take </w:t>
                              </w:r>
                              <w:r w:rsidRPr="00FA0381">
                                <w:rPr>
                                  <w:rFonts w:eastAsia="Calibri"/>
                                  <w:b/>
                                  <w:i/>
                                  <w:color w:val="FFFFFF"/>
                                  <w:kern w:val="24"/>
                                  <w:sz w:val="20"/>
                                  <w:szCs w:val="20"/>
                                  <w14:textOutline w14:w="9525" w14:cap="rnd" w14:cmpd="sng" w14:algn="ctr">
                                    <w14:noFill/>
                                    <w14:prstDash w14:val="solid"/>
                                    <w14:bevel/>
                                  </w14:textOutline>
                                </w:rPr>
                                <w:t xml:space="preserve">1-2 </w:t>
                              </w:r>
                              <w:r w:rsidRPr="00FA0381">
                                <w:rPr>
                                  <w:rFonts w:eastAsia="Calibri"/>
                                  <w:i/>
                                  <w:color w:val="FFFFFF"/>
                                  <w:kern w:val="24"/>
                                  <w:sz w:val="20"/>
                                  <w:szCs w:val="20"/>
                                  <w14:textOutline w14:w="9525" w14:cap="rnd" w14:cmpd="sng" w14:algn="ctr">
                                    <w14:noFill/>
                                    <w14:prstDash w14:val="solid"/>
                                    <w14:bevel/>
                                  </w14:textOutline>
                                </w:rPr>
                                <w:t>weeks.</w:t>
                              </w:r>
                            </w:p>
                            <w:p w14:paraId="0E231E25" w14:textId="77777777" w:rsidR="00340395" w:rsidRPr="00FA0381" w:rsidRDefault="00340395" w:rsidP="00340395">
                              <w:pPr>
                                <w:rPr>
                                  <w:color w:val="FFFFFF"/>
                                  <w14:textOutline w14:w="9525" w14:cap="rnd" w14:cmpd="sng" w14:algn="ctr">
                                    <w14:noFill/>
                                    <w14:prstDash w14:val="solid"/>
                                    <w14:bevel/>
                                  </w14:textOutline>
                                </w:rPr>
                              </w:pPr>
                            </w:p>
                            <w:p w14:paraId="74483C97" w14:textId="77777777" w:rsidR="00340395" w:rsidRPr="00FA0381" w:rsidRDefault="00340395" w:rsidP="00340395">
                              <w:pPr>
                                <w:rPr>
                                  <w:color w:val="000000"/>
                                  <w14:textOutline w14:w="9525" w14:cap="rnd" w14:cmpd="sng" w14:algn="ctr">
                                    <w14:noFill/>
                                    <w14:prstDash w14:val="solid"/>
                                    <w14:bevel/>
                                  </w14:textOutline>
                                </w:rPr>
                              </w:pPr>
                              <w:r w:rsidRPr="00FA0381">
                                <w:rPr>
                                  <w:rFonts w:eastAsia="Calibri"/>
                                  <w:color w:val="000000"/>
                                  <w:kern w:val="24"/>
                                  <w:sz w:val="20"/>
                                  <w:szCs w:val="20"/>
                                  <w14:textOutline w14:w="9525" w14:cap="rnd" w14:cmpd="sng" w14:algn="ctr">
                                    <w14:noFill/>
                                    <w14:prstDash w14:val="solid"/>
                                    <w14:bevel/>
                                  </w14:textOutline>
                                </w:rPr>
                                <w:t>WAC test will determine which type of landfill waste can be disposed of to (e.g. inert, non-hazardous, hazardous)</w:t>
                              </w:r>
                            </w:p>
                            <w:p w14:paraId="1249742E" w14:textId="77777777" w:rsidR="00340395" w:rsidRPr="00FA0381" w:rsidRDefault="00340395" w:rsidP="00340395">
                              <w:pPr>
                                <w:rPr>
                                  <w:rFonts w:eastAsia="Calibri"/>
                                  <w:color w:val="000000"/>
                                  <w:kern w:val="24"/>
                                  <w:sz w:val="20"/>
                                  <w:szCs w:val="20"/>
                                  <w14:textOutline w14:w="9525" w14:cap="rnd" w14:cmpd="sng" w14:algn="ctr">
                                    <w14:noFill/>
                                    <w14:prstDash w14:val="solid"/>
                                    <w14:bevel/>
                                  </w14:textOutline>
                                </w:rPr>
                              </w:pPr>
                            </w:p>
                            <w:p w14:paraId="26FABDFD" w14:textId="77777777" w:rsidR="00340395" w:rsidRPr="00FA0381" w:rsidRDefault="00340395" w:rsidP="00340395">
                              <w:pPr>
                                <w:rPr>
                                  <w:i/>
                                  <w:color w:val="FFFFFF"/>
                                  <w14:textOutline w14:w="9525" w14:cap="rnd" w14:cmpd="sng" w14:algn="ctr">
                                    <w14:noFill/>
                                    <w14:prstDash w14:val="solid"/>
                                    <w14:bevel/>
                                  </w14:textOutline>
                                </w:rPr>
                              </w:pPr>
                              <w:r w:rsidRPr="00FA0381">
                                <w:rPr>
                                  <w:rFonts w:eastAsia="Calibri"/>
                                  <w:i/>
                                  <w:color w:val="FFFFFF"/>
                                  <w:kern w:val="24"/>
                                  <w:sz w:val="20"/>
                                  <w:szCs w:val="20"/>
                                </w:rPr>
                                <w:t xml:space="preserve">Ensure samples are taken at appropriate </w:t>
                              </w:r>
                              <w:r w:rsidRPr="00FA0381">
                                <w:rPr>
                                  <w:rFonts w:eastAsia="Calibri"/>
                                  <w:b/>
                                  <w:i/>
                                  <w:color w:val="FFFFFF"/>
                                  <w:kern w:val="24"/>
                                  <w:sz w:val="20"/>
                                  <w:szCs w:val="20"/>
                                </w:rPr>
                                <w:t>depths &amp; relevant</w:t>
                              </w:r>
                              <w:r w:rsidRPr="00FA0381">
                                <w:rPr>
                                  <w:rFonts w:eastAsia="Calibri"/>
                                  <w:i/>
                                  <w:color w:val="FFFFFF"/>
                                  <w:kern w:val="24"/>
                                  <w:sz w:val="20"/>
                                  <w:szCs w:val="20"/>
                                </w:rPr>
                                <w:t xml:space="preserve"> to where soil arising’s will occur</w:t>
                              </w:r>
                            </w:p>
                            <w:p w14:paraId="7C574C01" w14:textId="77777777" w:rsidR="00340395" w:rsidRPr="00FA0381" w:rsidRDefault="00340395" w:rsidP="00340395">
                              <w:pPr>
                                <w:rPr>
                                  <w:i/>
                                  <w:color w:val="000000"/>
                                  <w14:textOutline w14:w="9525" w14:cap="rnd" w14:cmpd="sng" w14:algn="ctr">
                                    <w14:noFill/>
                                    <w14:prstDash w14:val="solid"/>
                                    <w14:bevel/>
                                  </w14:textOutline>
                                </w:rPr>
                              </w:pPr>
                              <w:r w:rsidRPr="00FA0381">
                                <w:rPr>
                                  <w:rFonts w:eastAsia="Calibri"/>
                                  <w:i/>
                                  <w:color w:val="000000"/>
                                  <w:kern w:val="24"/>
                                  <w:sz w:val="20"/>
                                  <w:szCs w:val="20"/>
                                  <w14:textOutline w14:w="9525" w14:cap="rnd" w14:cmpd="sng" w14:algn="ctr">
                                    <w14:noFill/>
                                    <w14:prstDash w14:val="solid"/>
                                    <w14:bevel/>
                                  </w14:textOutline>
                                </w:rPr>
                                <w:t> </w:t>
                              </w:r>
                            </w:p>
                            <w:p w14:paraId="3C0BABF0" w14:textId="77777777" w:rsidR="00340395" w:rsidRPr="00FA0381" w:rsidRDefault="00340395" w:rsidP="00340395">
                              <w:pPr>
                                <w:rPr>
                                  <w:color w:val="000000"/>
                                  <w14:textOutline w14:w="9525" w14:cap="rnd" w14:cmpd="sng" w14:algn="ctr">
                                    <w14:noFill/>
                                    <w14:prstDash w14:val="solid"/>
                                    <w14:bevel/>
                                  </w14:textOutline>
                                </w:rPr>
                              </w:pPr>
                              <w:r w:rsidRPr="00FA0381">
                                <w:rPr>
                                  <w:rFonts w:eastAsia="Calibri"/>
                                  <w:color w:val="000000"/>
                                  <w:kern w:val="24"/>
                                  <w:sz w:val="20"/>
                                  <w:szCs w:val="20"/>
                                  <w14:textOutline w14:w="9525" w14:cap="rnd" w14:cmpd="sng" w14:algn="ctr">
                                    <w14:noFill/>
                                    <w14:prstDash w14:val="solid"/>
                                    <w14:bevel/>
                                  </w14:textOutline>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Text Box 303">
                          <a:extLst>
                            <a:ext uri="{FF2B5EF4-FFF2-40B4-BE49-F238E27FC236}">
                              <a16:creationId xmlns:a16="http://schemas.microsoft.com/office/drawing/2014/main" id="{78722CD6-F009-422D-9329-4B0B59657435}"/>
                            </a:ext>
                          </a:extLst>
                        </wps:cNvPr>
                        <wps:cNvSpPr txBox="1">
                          <a:spLocks/>
                        </wps:cNvSpPr>
                        <wps:spPr>
                          <a:xfrm>
                            <a:off x="7789334" y="7196666"/>
                            <a:ext cx="2260600" cy="2425148"/>
                          </a:xfrm>
                          <a:prstGeom prst="rect">
                            <a:avLst/>
                          </a:prstGeom>
                          <a:gradFill>
                            <a:gsLst>
                              <a:gs pos="0">
                                <a:srgbClr val="8064A2">
                                  <a:lumMod val="0"/>
                                  <a:lumOff val="100000"/>
                                </a:srgbClr>
                              </a:gs>
                              <a:gs pos="35000">
                                <a:srgbClr val="8064A2">
                                  <a:lumMod val="0"/>
                                  <a:lumOff val="100000"/>
                                </a:srgbClr>
                              </a:gs>
                              <a:gs pos="100000">
                                <a:srgbClr val="8064A2">
                                  <a:lumMod val="100000"/>
                                </a:srgbClr>
                              </a:gs>
                            </a:gsLst>
                            <a:path path="circle">
                              <a:fillToRect l="50000" t="-80000" r="50000" b="180000"/>
                            </a:path>
                          </a:gradFill>
                          <a:ln w="25400" cap="flat" cmpd="sng" algn="ctr">
                            <a:solidFill>
                              <a:sysClr val="windowText" lastClr="000000"/>
                            </a:solidFill>
                            <a:prstDash val="solid"/>
                            <a:round/>
                          </a:ln>
                          <a:effectLst/>
                        </wps:spPr>
                        <wps:txbx>
                          <w:txbxContent>
                            <w:p w14:paraId="4B426937" w14:textId="77777777" w:rsidR="00340395" w:rsidRDefault="00340395" w:rsidP="00340395">
                              <w:pPr>
                                <w:jc w:val="center"/>
                                <w:rPr>
                                  <w:sz w:val="24"/>
                                  <w:szCs w:val="24"/>
                                </w:rPr>
                              </w:pPr>
                              <w:r w:rsidRPr="00FA0381">
                                <w:rPr>
                                  <w:rFonts w:eastAsia="Calibri"/>
                                  <w:b/>
                                  <w:bCs/>
                                  <w:color w:val="000000"/>
                                  <w:kern w:val="24"/>
                                  <w:sz w:val="20"/>
                                  <w:szCs w:val="20"/>
                                </w:rPr>
                                <w:t>NO</w:t>
                              </w:r>
                            </w:p>
                            <w:p w14:paraId="4DCB43B6" w14:textId="77777777" w:rsidR="00340395" w:rsidRPr="00FA0381" w:rsidRDefault="00340395" w:rsidP="00340395">
                              <w:pPr>
                                <w:rPr>
                                  <w:rFonts w:eastAsia="Calibri"/>
                                  <w:color w:val="000000"/>
                                  <w:kern w:val="24"/>
                                  <w:sz w:val="20"/>
                                  <w:szCs w:val="20"/>
                                </w:rPr>
                              </w:pPr>
                            </w:p>
                            <w:p w14:paraId="09F18A11" w14:textId="77777777" w:rsidR="00340395" w:rsidRPr="001311AB" w:rsidRDefault="00340395" w:rsidP="00340395">
                              <w:r w:rsidRPr="00FA0381">
                                <w:rPr>
                                  <w:rFonts w:eastAsia="Calibri"/>
                                  <w:color w:val="000000"/>
                                  <w:kern w:val="24"/>
                                  <w:sz w:val="20"/>
                                  <w:szCs w:val="20"/>
                                </w:rPr>
                                <w:t xml:space="preserve">Soils are going to soil treatment site, restoration site etc. No </w:t>
                              </w:r>
                              <w:r w:rsidRPr="00FA0381">
                                <w:rPr>
                                  <w:rFonts w:eastAsia="Calibri"/>
                                  <w:b/>
                                  <w:bCs/>
                                  <w:color w:val="000000"/>
                                  <w:kern w:val="24"/>
                                  <w:sz w:val="20"/>
                                  <w:szCs w:val="20"/>
                                </w:rPr>
                                <w:t>WAC</w:t>
                              </w:r>
                              <w:r w:rsidRPr="00FA0381">
                                <w:rPr>
                                  <w:rFonts w:eastAsia="Calibri"/>
                                  <w:color w:val="000000"/>
                                  <w:kern w:val="24"/>
                                  <w:sz w:val="20"/>
                                  <w:szCs w:val="20"/>
                                </w:rPr>
                                <w:t xml:space="preserve"> testing is required for these type of destination sites.</w:t>
                              </w:r>
                              <w:r>
                                <w:t xml:space="preserve"> </w:t>
                              </w:r>
                              <w:r w:rsidRPr="00FA0381">
                                <w:rPr>
                                  <w:rFonts w:eastAsia="Calibri"/>
                                  <w:b/>
                                  <w:bCs/>
                                  <w:i/>
                                  <w:iCs/>
                                  <w:color w:val="000000"/>
                                  <w:kern w:val="24"/>
                                  <w:sz w:val="20"/>
                                  <w:szCs w:val="20"/>
                                </w:rPr>
                                <w:t>WAC test will still be required for pricing purposes.</w:t>
                              </w:r>
                            </w:p>
                            <w:p w14:paraId="124A65B3" w14:textId="77777777" w:rsidR="00340395" w:rsidRPr="00FA0381" w:rsidRDefault="00340395" w:rsidP="00340395">
                              <w:pPr>
                                <w:rPr>
                                  <w:rFonts w:eastAsia="Calibri"/>
                                  <w:i/>
                                  <w:color w:val="FFFFFF"/>
                                  <w:kern w:val="24"/>
                                  <w:sz w:val="20"/>
                                  <w:szCs w:val="20"/>
                                </w:rPr>
                              </w:pPr>
                            </w:p>
                            <w:p w14:paraId="4B2C4E5B" w14:textId="77777777" w:rsidR="00340395" w:rsidRPr="001311AB" w:rsidRDefault="00340395" w:rsidP="00340395">
                              <w:pPr>
                                <w:rPr>
                                  <w:i/>
                                  <w:color w:val="FF0000"/>
                                </w:rPr>
                              </w:pPr>
                              <w:r w:rsidRPr="00FA0381">
                                <w:rPr>
                                  <w:rFonts w:eastAsia="Calibri"/>
                                  <w:i/>
                                  <w:color w:val="FFFFFF"/>
                                  <w:kern w:val="24"/>
                                  <w:sz w:val="20"/>
                                  <w:szCs w:val="20"/>
                                </w:rPr>
                                <w:t>Often done in tandem with the waste classification test to save on cost &amp; tim</w:t>
                              </w:r>
                              <w:r w:rsidRPr="00FA0381">
                                <w:rPr>
                                  <w:rFonts w:eastAsia="Calibri"/>
                                  <w:i/>
                                  <w:strike/>
                                  <w:color w:val="FFFFFF"/>
                                  <w:kern w:val="24"/>
                                  <w:sz w:val="20"/>
                                  <w:szCs w:val="20"/>
                                </w:rPr>
                                <w:t>e</w:t>
                              </w:r>
                              <w:r w:rsidRPr="00FA0381">
                                <w:rPr>
                                  <w:rFonts w:eastAsia="Calibri"/>
                                  <w:i/>
                                  <w:color w:val="FFFFFF"/>
                                  <w:kern w:val="24"/>
                                  <w:sz w:val="20"/>
                                  <w:szCs w:val="20"/>
                                </w:rPr>
                                <w:t xml:space="preserve">. </w:t>
                              </w:r>
                              <w:r w:rsidRPr="00FA0381">
                                <w:rPr>
                                  <w:rFonts w:eastAsia="Calibri"/>
                                  <w:b/>
                                  <w:i/>
                                  <w:color w:val="FFFFFF"/>
                                  <w:kern w:val="24"/>
                                  <w:sz w:val="20"/>
                                  <w:szCs w:val="20"/>
                                </w:rPr>
                                <w:t xml:space="preserve">See comment to left </w:t>
                              </w:r>
                              <w:r w:rsidRPr="00FA0381">
                                <w:rPr>
                                  <w:rFonts w:eastAsia="Calibri"/>
                                  <w:i/>
                                  <w:color w:val="FFFFFF"/>
                                  <w:kern w:val="24"/>
                                  <w:sz w:val="20"/>
                                  <w:szCs w:val="20"/>
                                </w:rPr>
                                <w:t>re: depth &amp; sample locations.</w:t>
                              </w:r>
                            </w:p>
                            <w:p w14:paraId="7DC6DA16" w14:textId="77777777" w:rsidR="00340395" w:rsidRDefault="00340395" w:rsidP="00340395">
                              <w:pPr>
                                <w:jc w:val="center"/>
                              </w:pPr>
                            </w:p>
                            <w:p w14:paraId="50A986D0" w14:textId="77777777" w:rsidR="00340395" w:rsidRDefault="00340395" w:rsidP="00340395">
                              <w:pPr>
                                <w:jc w:val="center"/>
                              </w:pPr>
                              <w:r w:rsidRPr="00FA0381">
                                <w:rPr>
                                  <w:rFonts w:eastAsia="Calibri"/>
                                  <w:color w:val="000000"/>
                                  <w:kern w:val="24"/>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Box 11"/>
                        <wps:cNvSpPr txBox="1">
                          <a:spLocks noChangeArrowheads="1"/>
                        </wps:cNvSpPr>
                        <wps:spPr bwMode="auto">
                          <a:xfrm>
                            <a:off x="4783667" y="6171776"/>
                            <a:ext cx="1714500" cy="658495"/>
                          </a:xfrm>
                          <a:prstGeom prst="rect">
                            <a:avLst/>
                          </a:prstGeom>
                          <a:solidFill>
                            <a:sysClr val="window" lastClr="FFFFFF">
                              <a:lumMod val="95000"/>
                              <a:lumOff val="0"/>
                            </a:sysClr>
                          </a:solidFill>
                          <a:ln w="9525">
                            <a:solidFill>
                              <a:sysClr val="windowText" lastClr="000000">
                                <a:lumMod val="100000"/>
                                <a:lumOff val="0"/>
                              </a:sysClr>
                            </a:solidFill>
                            <a:miter lim="800000"/>
                            <a:headEnd/>
                            <a:tailEnd/>
                          </a:ln>
                        </wps:spPr>
                        <wps:txbx>
                          <w:txbxContent>
                            <w:p w14:paraId="6B642279" w14:textId="77777777" w:rsidR="00340395" w:rsidRDefault="00340395" w:rsidP="00340395">
                              <w:pPr>
                                <w:rPr>
                                  <w:sz w:val="24"/>
                                  <w:szCs w:val="24"/>
                                </w:rPr>
                              </w:pPr>
                              <w:r w:rsidRPr="00FA0381">
                                <w:rPr>
                                  <w:color w:val="000000"/>
                                  <w:kern w:val="24"/>
                                  <w:sz w:val="20"/>
                                  <w:szCs w:val="20"/>
                                </w:rPr>
                                <w:t>WAC testing is a legal requirement for waste going to landfill</w:t>
                              </w:r>
                            </w:p>
                          </w:txbxContent>
                        </wps:txbx>
                        <wps:bodyPr rot="0" vert="horz" wrap="square" lIns="91440" tIns="45720" rIns="91440" bIns="45720" anchor="t" anchorCtr="0" upright="1">
                          <a:noAutofit/>
                        </wps:bodyPr>
                      </wps:wsp>
                      <wps:wsp>
                        <wps:cNvPr id="67" name="Text Box 15"/>
                        <wps:cNvSpPr txBox="1">
                          <a:spLocks/>
                        </wps:cNvSpPr>
                        <wps:spPr>
                          <a:xfrm>
                            <a:off x="127000" y="8669866"/>
                            <a:ext cx="2195195" cy="436098"/>
                          </a:xfrm>
                          <a:prstGeom prst="rect">
                            <a:avLst/>
                          </a:prstGeom>
                          <a:gradFill flip="none" rotWithShape="1">
                            <a:gsLst>
                              <a:gs pos="0">
                                <a:srgbClr val="8064A2">
                                  <a:lumMod val="0"/>
                                  <a:lumOff val="100000"/>
                                </a:srgbClr>
                              </a:gs>
                              <a:gs pos="35000">
                                <a:srgbClr val="8064A2">
                                  <a:lumMod val="0"/>
                                  <a:lumOff val="100000"/>
                                </a:srgbClr>
                              </a:gs>
                              <a:gs pos="100000">
                                <a:srgbClr val="8064A2">
                                  <a:lumMod val="100000"/>
                                </a:srgbClr>
                              </a:gs>
                            </a:gsLst>
                            <a:path path="circle">
                              <a:fillToRect l="50000" t="-80000" r="50000" b="180000"/>
                            </a:path>
                            <a:tileRect/>
                          </a:gradFill>
                          <a:ln w="25400" cap="flat" cmpd="sng" algn="ctr">
                            <a:solidFill>
                              <a:sysClr val="windowText" lastClr="000000"/>
                            </a:solidFill>
                            <a:prstDash val="solid"/>
                            <a:round/>
                          </a:ln>
                          <a:effectLst/>
                        </wps:spPr>
                        <wps:txbx>
                          <w:txbxContent>
                            <w:p w14:paraId="11D6529D" w14:textId="77777777" w:rsidR="00340395" w:rsidRDefault="00340395" w:rsidP="00340395">
                              <w:pPr>
                                <w:jc w:val="center"/>
                              </w:pPr>
                              <w:r w:rsidRPr="00FA0381">
                                <w:rPr>
                                  <w:rFonts w:eastAsia="Calibri"/>
                                  <w:b/>
                                  <w:bCs/>
                                  <w:i/>
                                  <w:iCs/>
                                  <w:color w:val="000000"/>
                                  <w:kern w:val="24"/>
                                  <w:sz w:val="20"/>
                                  <w:szCs w:val="20"/>
                                </w:rPr>
                                <w:t>Is the material clean &amp; naturally occurring? </w:t>
                              </w:r>
                            </w:p>
                            <w:p w14:paraId="662C1D16" w14:textId="77777777" w:rsidR="00340395" w:rsidRDefault="00340395" w:rsidP="00340395">
                              <w:pPr>
                                <w:jc w:val="center"/>
                              </w:pPr>
                              <w:r w:rsidRPr="00FA0381">
                                <w:rPr>
                                  <w:rFonts w:eastAsia="Calibri"/>
                                  <w:color w:val="000000"/>
                                  <w:kern w:val="24"/>
                                  <w:sz w:val="20"/>
                                  <w:szCs w:val="20"/>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Text Box 2"/>
                        <wps:cNvSpPr txBox="1">
                          <a:spLocks noChangeArrowheads="1"/>
                        </wps:cNvSpPr>
                        <wps:spPr bwMode="auto">
                          <a:xfrm>
                            <a:off x="2370667" y="1938866"/>
                            <a:ext cx="1216855" cy="429065"/>
                          </a:xfrm>
                          <a:prstGeom prst="rect">
                            <a:avLst/>
                          </a:prstGeom>
                          <a:solidFill>
                            <a:srgbClr val="1F497D">
                              <a:lumMod val="20000"/>
                              <a:lumOff val="80000"/>
                            </a:srgbClr>
                          </a:solidFill>
                          <a:ln w="19050" cap="flat" cmpd="sng" algn="ctr">
                            <a:solidFill>
                              <a:srgbClr val="1F497D">
                                <a:lumMod val="60000"/>
                                <a:lumOff val="40000"/>
                              </a:srgbClr>
                            </a:solidFill>
                            <a:prstDash val="solid"/>
                            <a:headEnd/>
                            <a:tailEnd/>
                          </a:ln>
                          <a:effectLst/>
                        </wps:spPr>
                        <wps:txbx>
                          <w:txbxContent>
                            <w:p w14:paraId="4D96A36F" w14:textId="77777777" w:rsidR="00340395" w:rsidRPr="006A2D16" w:rsidRDefault="00340395" w:rsidP="00340395">
                              <w:pPr>
                                <w:rPr>
                                  <w:sz w:val="24"/>
                                  <w:szCs w:val="24"/>
                                </w:rPr>
                              </w:pPr>
                              <w:r w:rsidRPr="00FA0381">
                                <w:rPr>
                                  <w:rFonts w:eastAsia="Calibri"/>
                                  <w:bCs/>
                                  <w:color w:val="000000"/>
                                  <w:kern w:val="24"/>
                                  <w:sz w:val="20"/>
                                  <w:szCs w:val="20"/>
                                </w:rPr>
                                <w:t>Prioritise reuse where possible</w:t>
                              </w:r>
                            </w:p>
                            <w:p w14:paraId="2708C6A5" w14:textId="77777777" w:rsidR="00340395" w:rsidRDefault="00340395" w:rsidP="00340395">
                              <w:r w:rsidRPr="00FA0381">
                                <w:rPr>
                                  <w:rFonts w:eastAsia="Calibri"/>
                                  <w:color w:val="000000"/>
                                  <w:kern w:val="24"/>
                                  <w:sz w:val="20"/>
                                  <w:szCs w:val="20"/>
                                </w:rPr>
                                <w:t> </w:t>
                              </w:r>
                            </w:p>
                            <w:p w14:paraId="16B9824F" w14:textId="77777777" w:rsidR="00340395" w:rsidRPr="000549CF" w:rsidRDefault="00340395" w:rsidP="00340395">
                              <w:pPr>
                                <w:rPr>
                                  <w:sz w:val="20"/>
                                </w:rPr>
                              </w:pPr>
                            </w:p>
                          </w:txbxContent>
                        </wps:txbx>
                        <wps:bodyPr rot="0" vert="horz" wrap="square" lIns="91440" tIns="45720" rIns="91440" bIns="45720" anchor="t" anchorCtr="0">
                          <a:noAutofit/>
                        </wps:bodyPr>
                      </wps:wsp>
                      <wps:wsp>
                        <wps:cNvPr id="6" name="Text Box 15">
                          <a:extLst>
                            <a:ext uri="{FF2B5EF4-FFF2-40B4-BE49-F238E27FC236}">
                              <a16:creationId xmlns:a16="http://schemas.microsoft.com/office/drawing/2014/main" id="{7DDCE785-4865-49B1-B0E7-38AD5D5D36CE}"/>
                            </a:ext>
                          </a:extLst>
                        </wps:cNvPr>
                        <wps:cNvSpPr txBox="1">
                          <a:spLocks/>
                        </wps:cNvSpPr>
                        <wps:spPr>
                          <a:xfrm>
                            <a:off x="76194" y="11750837"/>
                            <a:ext cx="1885950" cy="1059230"/>
                          </a:xfrm>
                          <a:prstGeom prst="rect">
                            <a:avLst/>
                          </a:prstGeom>
                          <a:solidFill>
                            <a:srgbClr val="92D050"/>
                          </a:solidFill>
                          <a:ln w="25400" cap="flat" cmpd="sng" algn="ctr">
                            <a:solidFill>
                              <a:sysClr val="windowText" lastClr="000000"/>
                            </a:solidFill>
                            <a:prstDash val="solid"/>
                            <a:round/>
                          </a:ln>
                          <a:effectLst/>
                        </wps:spPr>
                        <wps:txbx>
                          <w:txbxContent>
                            <w:p w14:paraId="7B6FAE8D" w14:textId="77777777" w:rsidR="00E573B9" w:rsidRPr="00D35F35" w:rsidRDefault="00E573B9" w:rsidP="00E573B9">
                              <w:pPr>
                                <w:jc w:val="center"/>
                                <w:rPr>
                                  <w:rFonts w:eastAsia="Calibri"/>
                                  <w:b/>
                                  <w:color w:val="000000"/>
                                  <w:kern w:val="24"/>
                                  <w:sz w:val="20"/>
                                  <w:szCs w:val="20"/>
                                </w:rPr>
                              </w:pPr>
                              <w:r>
                                <w:rPr>
                                  <w:rFonts w:eastAsia="Calibri"/>
                                  <w:b/>
                                  <w:color w:val="000000"/>
                                  <w:kern w:val="24"/>
                                  <w:sz w:val="20"/>
                                  <w:szCs w:val="20"/>
                                </w:rPr>
                                <w:t>Materials Planning Checklist</w:t>
                              </w:r>
                            </w:p>
                            <w:p w14:paraId="068849CB" w14:textId="77777777" w:rsidR="00E573B9" w:rsidRPr="00D35F35" w:rsidRDefault="00E573B9" w:rsidP="00E573B9">
                              <w:pPr>
                                <w:jc w:val="center"/>
                                <w:rPr>
                                  <w:rFonts w:eastAsia="Calibri"/>
                                  <w:b/>
                                  <w:color w:val="000000"/>
                                  <w:kern w:val="24"/>
                                  <w:sz w:val="20"/>
                                  <w:szCs w:val="20"/>
                                </w:rPr>
                              </w:pPr>
                            </w:p>
                            <w:p w14:paraId="358399E2" w14:textId="77777777" w:rsidR="00E573B9" w:rsidRPr="00FA0381" w:rsidRDefault="00E573B9" w:rsidP="00E573B9">
                              <w:pPr>
                                <w:jc w:val="center"/>
                                <w:rPr>
                                  <w:rFonts w:eastAsia="Calibri"/>
                                  <w:color w:val="000000"/>
                                  <w:kern w:val="24"/>
                                  <w:sz w:val="20"/>
                                  <w:szCs w:val="20"/>
                                </w:rPr>
                              </w:pPr>
                              <w:r>
                                <w:rPr>
                                  <w:rFonts w:eastAsia="Calibri"/>
                                  <w:color w:val="000000"/>
                                  <w:kern w:val="24"/>
                                  <w:sz w:val="20"/>
                                  <w:szCs w:val="20"/>
                                </w:rPr>
                                <w:t>File in Project Environmental Plan as evidence of suitable assessment</w:t>
                              </w:r>
                            </w:p>
                            <w:p w14:paraId="37E083D6" w14:textId="77777777" w:rsidR="00340395" w:rsidRDefault="00340395" w:rsidP="00340395">
                              <w:pPr>
                                <w:jc w:val="center"/>
                                <w:rPr>
                                  <w:sz w:val="24"/>
                                  <w:szCs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Text Box 14">
                          <a:extLst>
                            <a:ext uri="{FF2B5EF4-FFF2-40B4-BE49-F238E27FC236}">
                              <a16:creationId xmlns:a16="http://schemas.microsoft.com/office/drawing/2014/main" id="{1356E3F4-A5E6-4F53-A9EA-B5CF536DB7C8}"/>
                            </a:ext>
                          </a:extLst>
                        </wps:cNvPr>
                        <wps:cNvSpPr txBox="1">
                          <a:spLocks/>
                        </wps:cNvSpPr>
                        <wps:spPr>
                          <a:xfrm>
                            <a:off x="2048934" y="9914466"/>
                            <a:ext cx="1898650" cy="1470025"/>
                          </a:xfrm>
                          <a:prstGeom prst="rect">
                            <a:avLst/>
                          </a:prstGeom>
                          <a:gradFill flip="none" rotWithShape="1">
                            <a:gsLst>
                              <a:gs pos="0">
                                <a:srgbClr val="C0504D">
                                  <a:lumMod val="0"/>
                                  <a:lumOff val="100000"/>
                                </a:srgbClr>
                              </a:gs>
                              <a:gs pos="35000">
                                <a:srgbClr val="C0504D">
                                  <a:lumMod val="0"/>
                                  <a:lumOff val="100000"/>
                                </a:srgbClr>
                              </a:gs>
                              <a:gs pos="100000">
                                <a:srgbClr val="C0504D">
                                  <a:lumMod val="100000"/>
                                </a:srgbClr>
                              </a:gs>
                            </a:gsLst>
                            <a:path path="circle">
                              <a:fillToRect l="50000" t="-80000" r="50000" b="180000"/>
                            </a:path>
                            <a:tileRect/>
                          </a:gradFill>
                          <a:ln w="25400" cap="flat" cmpd="sng" algn="ctr">
                            <a:solidFill>
                              <a:sysClr val="windowText" lastClr="000000"/>
                            </a:solidFill>
                            <a:prstDash val="solid"/>
                            <a:round/>
                          </a:ln>
                          <a:effectLst/>
                        </wps:spPr>
                        <wps:txbx>
                          <w:txbxContent>
                            <w:p w14:paraId="64C94C93" w14:textId="77777777" w:rsidR="00340395" w:rsidRDefault="00340395" w:rsidP="00340395">
                              <w:pPr>
                                <w:jc w:val="center"/>
                                <w:rPr>
                                  <w:sz w:val="24"/>
                                  <w:szCs w:val="24"/>
                                </w:rPr>
                              </w:pPr>
                              <w:r w:rsidRPr="00FA0381">
                                <w:rPr>
                                  <w:rFonts w:eastAsia="Calibri"/>
                                  <w:b/>
                                  <w:bCs/>
                                  <w:color w:val="000000"/>
                                  <w:kern w:val="24"/>
                                  <w:sz w:val="20"/>
                                  <w:szCs w:val="20"/>
                                  <w:u w:val="single"/>
                                </w:rPr>
                                <w:t>NO</w:t>
                              </w:r>
                            </w:p>
                            <w:p w14:paraId="198B87BC" w14:textId="77777777" w:rsidR="00340395" w:rsidRPr="006636BB" w:rsidRDefault="00340395" w:rsidP="00340395">
                              <w:pPr>
                                <w:jc w:val="center"/>
                              </w:pPr>
                              <w:r w:rsidRPr="00FA0381">
                                <w:rPr>
                                  <w:rFonts w:eastAsia="Calibri"/>
                                  <w:color w:val="000000"/>
                                  <w:kern w:val="24"/>
                                  <w:sz w:val="20"/>
                                  <w:szCs w:val="20"/>
                                </w:rPr>
                                <w:t xml:space="preserve">Evidence of made ground e.g. bricks, wood, asphalt, </w:t>
                              </w:r>
                              <w:r w:rsidRPr="006636BB">
                                <w:rPr>
                                  <w:rFonts w:eastAsia="Calibri"/>
                                  <w:color w:val="000000"/>
                                  <w:kern w:val="24"/>
                                  <w:sz w:val="20"/>
                                  <w:szCs w:val="20"/>
                                </w:rPr>
                                <w:t>ash, clinker.</w:t>
                              </w:r>
                            </w:p>
                            <w:p w14:paraId="18E2F318" w14:textId="77777777" w:rsidR="00340395" w:rsidRPr="006636BB" w:rsidRDefault="00340395" w:rsidP="00340395">
                              <w:pPr>
                                <w:jc w:val="center"/>
                              </w:pPr>
                              <w:r w:rsidRPr="006636BB">
                                <w:rPr>
                                  <w:rFonts w:eastAsia="Calibri"/>
                                  <w:color w:val="000000"/>
                                  <w:kern w:val="24"/>
                                  <w:sz w:val="20"/>
                                  <w:szCs w:val="20"/>
                                </w:rPr>
                                <w:t> </w:t>
                              </w:r>
                            </w:p>
                            <w:p w14:paraId="5594913F" w14:textId="77777777" w:rsidR="00340395" w:rsidRDefault="00340395" w:rsidP="00340395">
                              <w:pPr>
                                <w:jc w:val="center"/>
                              </w:pPr>
                              <w:r w:rsidRPr="006636BB">
                                <w:rPr>
                                  <w:rFonts w:eastAsia="Calibri"/>
                                  <w:color w:val="000000"/>
                                  <w:kern w:val="24"/>
                                  <w:sz w:val="20"/>
                                  <w:szCs w:val="20"/>
                                </w:rPr>
                                <w:t> Complete Materials Planning Checklist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 name="Text Box 2">
                          <a:extLst>
                            <a:ext uri="{FF2B5EF4-FFF2-40B4-BE49-F238E27FC236}">
                              <a16:creationId xmlns:a16="http://schemas.microsoft.com/office/drawing/2014/main" id="{BE6B1184-7D6D-4502-B98D-819D7255BDF7}"/>
                            </a:ext>
                          </a:extLst>
                        </wps:cNvPr>
                        <wps:cNvSpPr txBox="1">
                          <a:spLocks noChangeArrowheads="1"/>
                        </wps:cNvSpPr>
                        <wps:spPr bwMode="auto">
                          <a:xfrm>
                            <a:off x="7603067" y="0"/>
                            <a:ext cx="2232025" cy="1888066"/>
                          </a:xfrm>
                          <a:prstGeom prst="rect">
                            <a:avLst/>
                          </a:prstGeom>
                          <a:solidFill>
                            <a:srgbClr val="4F81BD">
                              <a:lumMod val="20000"/>
                              <a:lumOff val="80000"/>
                            </a:srgbClr>
                          </a:solidFill>
                          <a:ln w="25400" cap="flat" cmpd="sng" algn="ctr">
                            <a:solidFill>
                              <a:srgbClr val="4F81BD"/>
                            </a:solidFill>
                            <a:prstDash val="sysDot"/>
                            <a:headEnd/>
                            <a:tailEnd/>
                          </a:ln>
                          <a:effectLst/>
                        </wps:spPr>
                        <wps:txbx>
                          <w:txbxContent>
                            <w:p w14:paraId="4870093D" w14:textId="77777777" w:rsidR="00340395" w:rsidRDefault="00340395" w:rsidP="00340395">
                              <w:pPr>
                                <w:rPr>
                                  <w:rFonts w:eastAsia="Calibri"/>
                                  <w:b/>
                                  <w:bCs/>
                                  <w:color w:val="000000"/>
                                  <w:kern w:val="24"/>
                                  <w:sz w:val="20"/>
                                  <w:szCs w:val="20"/>
                                </w:rPr>
                              </w:pPr>
                              <w:r>
                                <w:rPr>
                                  <w:rFonts w:eastAsia="Calibri"/>
                                  <w:b/>
                                  <w:bCs/>
                                  <w:color w:val="000000"/>
                                  <w:kern w:val="24"/>
                                  <w:sz w:val="20"/>
                                  <w:szCs w:val="20"/>
                                </w:rPr>
                                <w:t>Technical Team Role</w:t>
                              </w:r>
                            </w:p>
                            <w:p w14:paraId="0D1F5609" w14:textId="77777777" w:rsidR="00340395" w:rsidRDefault="00340395" w:rsidP="00340395">
                              <w:pPr>
                                <w:rPr>
                                  <w:rFonts w:eastAsia="Calibri"/>
                                  <w:b/>
                                  <w:bCs/>
                                  <w:color w:val="000000"/>
                                  <w:kern w:val="24"/>
                                  <w:sz w:val="20"/>
                                  <w:szCs w:val="20"/>
                                </w:rPr>
                              </w:pPr>
                            </w:p>
                            <w:p w14:paraId="063447D4" w14:textId="77777777" w:rsidR="00340395" w:rsidRDefault="00340395" w:rsidP="00340395">
                              <w:pPr>
                                <w:rPr>
                                  <w:sz w:val="20"/>
                                </w:rPr>
                              </w:pPr>
                              <w:r>
                                <w:rPr>
                                  <w:sz w:val="20"/>
                                </w:rPr>
                                <w:t>1 - Assess whether an opportunity / requirement to reuse soils on-site or at another development</w:t>
                              </w:r>
                            </w:p>
                            <w:p w14:paraId="1EB4381B" w14:textId="77777777" w:rsidR="00340395" w:rsidRDefault="00340395" w:rsidP="00340395">
                              <w:pPr>
                                <w:rPr>
                                  <w:sz w:val="20"/>
                                </w:rPr>
                              </w:pPr>
                            </w:p>
                            <w:p w14:paraId="02D91E1B" w14:textId="6D2DA10F" w:rsidR="00340395" w:rsidRDefault="00340395" w:rsidP="00340395">
                              <w:pPr>
                                <w:rPr>
                                  <w:sz w:val="20"/>
                                </w:rPr>
                              </w:pPr>
                              <w:r>
                                <w:rPr>
                                  <w:sz w:val="20"/>
                                </w:rPr>
                                <w:t>2 - Carry out review of SI Report</w:t>
                              </w:r>
                              <w:r w:rsidR="00A7314C">
                                <w:rPr>
                                  <w:sz w:val="20"/>
                                </w:rPr>
                                <w:t>(s)</w:t>
                              </w:r>
                              <w:r>
                                <w:rPr>
                                  <w:sz w:val="20"/>
                                </w:rPr>
                                <w:t xml:space="preserve"> to assess soil suitability for reuse</w:t>
                              </w:r>
                            </w:p>
                            <w:p w14:paraId="5E64B16C" w14:textId="77777777" w:rsidR="00340395" w:rsidRDefault="00340395" w:rsidP="00340395">
                              <w:pPr>
                                <w:rPr>
                                  <w:sz w:val="20"/>
                                </w:rPr>
                              </w:pPr>
                            </w:p>
                            <w:p w14:paraId="57F75E3E" w14:textId="77777777" w:rsidR="00340395" w:rsidRPr="000549CF" w:rsidRDefault="00340395" w:rsidP="00340395">
                              <w:pPr>
                                <w:rPr>
                                  <w:sz w:val="20"/>
                                </w:rPr>
                              </w:pPr>
                              <w:r>
                                <w:rPr>
                                  <w:sz w:val="20"/>
                                </w:rPr>
                                <w:t>3 – Follow process and compile relevant documentation accordingly</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2B4C86C" id="Group 8" o:spid="_x0000_s1026" style="position:absolute;margin-left:0;margin-top:7.8pt;width:791.35pt;height:1036.25pt;z-index:251710464;mso-position-horizontal:left;mso-position-horizontal-relative:margin;mso-height-relative:margin" coordsize="100499,13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">
                <v:shapetype id="_x0000_t202" coordsize="21600,21600" o:spt="202" path="m,l,21600r21600,l21600,xe">
                  <v:stroke joinstyle="miter"/>
                  <v:path gradientshapeok="t" o:connecttype="rect"/>
                </v:shapetype>
                <v:shape id="Text Box 15" o:spid="_x0000_s1027" type="#_x0000_t202" style="position:absolute;left:20857;top:116679;width:19203;height:14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" fillcolor="#92d050" strokecolor="windowText" strokeweight="2pt">
                  <v:stroke joinstyle="round"/>
                  <v:path arrowok="t"/>
                  <v:textbox>
                    <w:txbxContent>
                      <w:p w14:paraId="01A227D3" w14:textId="77777777" w:rsidR="00340395" w:rsidRPr="00D35F35" w:rsidRDefault="00340395" w:rsidP="00340395">
                        <w:pPr>
                          <w:jc w:val="center"/>
                          <w:rPr>
                            <w:rFonts w:eastAsia="Calibri"/>
                            <w:b/>
                            <w:color w:val="000000"/>
                            <w:kern w:val="24"/>
                            <w:sz w:val="20"/>
                            <w:szCs w:val="20"/>
                          </w:rPr>
                        </w:pPr>
                        <w:r w:rsidRPr="00D35F35">
                          <w:rPr>
                            <w:rFonts w:eastAsia="Calibri"/>
                            <w:b/>
                            <w:color w:val="000000"/>
                            <w:kern w:val="24"/>
                            <w:sz w:val="20"/>
                            <w:szCs w:val="20"/>
                          </w:rPr>
                          <w:t>CL: AIRE DoWCoP</w:t>
                        </w:r>
                      </w:p>
                      <w:p w14:paraId="44DE6FA4" w14:textId="6A32198D" w:rsidR="00340395" w:rsidRPr="00D35F35" w:rsidRDefault="00D652A0" w:rsidP="00340395">
                        <w:pPr>
                          <w:jc w:val="center"/>
                          <w:rPr>
                            <w:rFonts w:eastAsia="Calibri"/>
                            <w:b/>
                            <w:color w:val="000000"/>
                            <w:kern w:val="24"/>
                            <w:sz w:val="20"/>
                            <w:szCs w:val="20"/>
                          </w:rPr>
                        </w:pPr>
                        <w:r>
                          <w:rPr>
                            <w:rFonts w:eastAsia="Calibri"/>
                            <w:b/>
                            <w:color w:val="000000"/>
                            <w:kern w:val="24"/>
                            <w:sz w:val="20"/>
                            <w:szCs w:val="20"/>
                          </w:rPr>
                          <w:t>Engage Consultant</w:t>
                        </w:r>
                      </w:p>
                      <w:p w14:paraId="246DC3F1" w14:textId="77777777" w:rsidR="00340395" w:rsidRPr="00D35F35" w:rsidRDefault="00340395" w:rsidP="00340395">
                        <w:pPr>
                          <w:jc w:val="center"/>
                          <w:rPr>
                            <w:rFonts w:eastAsia="Calibri"/>
                            <w:color w:val="000000"/>
                            <w:kern w:val="24"/>
                            <w:sz w:val="20"/>
                            <w:szCs w:val="20"/>
                          </w:rPr>
                        </w:pPr>
                        <w:r w:rsidRPr="00D35F35">
                          <w:rPr>
                            <w:rFonts w:eastAsia="Calibri"/>
                            <w:color w:val="000000"/>
                            <w:kern w:val="24"/>
                            <w:sz w:val="20"/>
                            <w:szCs w:val="20"/>
                          </w:rPr>
                          <w:t>Site will require a Materials Management Plan (</w:t>
                        </w:r>
                        <w:r w:rsidRPr="00D35F35">
                          <w:rPr>
                            <w:rFonts w:eastAsia="Calibri"/>
                            <w:b/>
                            <w:color w:val="000000"/>
                            <w:kern w:val="24"/>
                            <w:sz w:val="20"/>
                            <w:szCs w:val="20"/>
                          </w:rPr>
                          <w:t>MMP</w:t>
                        </w:r>
                        <w:r w:rsidRPr="00D35F35">
                          <w:rPr>
                            <w:rFonts w:eastAsia="Calibri"/>
                            <w:color w:val="000000"/>
                            <w:kern w:val="24"/>
                            <w:sz w:val="20"/>
                            <w:szCs w:val="20"/>
                          </w:rPr>
                          <w:t>) with Qualified Persons sign-off.</w:t>
                        </w:r>
                      </w:p>
                      <w:p w14:paraId="2202BFEE" w14:textId="77777777" w:rsidR="00340395" w:rsidRPr="00D35F35" w:rsidRDefault="00340395" w:rsidP="00340395">
                        <w:pPr>
                          <w:jc w:val="center"/>
                          <w:rPr>
                            <w:rFonts w:eastAsia="Calibri"/>
                            <w:color w:val="000000"/>
                            <w:kern w:val="24"/>
                            <w:sz w:val="20"/>
                            <w:szCs w:val="20"/>
                          </w:rPr>
                        </w:pPr>
                      </w:p>
                      <w:p w14:paraId="5E89DCF5" w14:textId="77777777" w:rsidR="00340395" w:rsidRPr="00FA0381" w:rsidRDefault="00340395" w:rsidP="00340395">
                        <w:pPr>
                          <w:jc w:val="center"/>
                          <w:rPr>
                            <w:rFonts w:eastAsia="Calibri"/>
                            <w:color w:val="000000"/>
                            <w:kern w:val="24"/>
                            <w:sz w:val="20"/>
                            <w:szCs w:val="20"/>
                          </w:rPr>
                        </w:pPr>
                        <w:r w:rsidRPr="00D35F35">
                          <w:rPr>
                            <w:rFonts w:eastAsia="Calibri"/>
                            <w:color w:val="000000"/>
                            <w:kern w:val="24"/>
                            <w:sz w:val="20"/>
                            <w:szCs w:val="20"/>
                          </w:rPr>
                          <w:t>A Verification Report must be submitted to CL: AIRE upon completion of works</w:t>
                        </w:r>
                      </w:p>
                      <w:p w14:paraId="69EE987D" w14:textId="77777777" w:rsidR="00340395" w:rsidRDefault="00340395" w:rsidP="00340395">
                        <w:pPr>
                          <w:jc w:val="center"/>
                          <w:rPr>
                            <w:sz w:val="24"/>
                            <w:szCs w:val="24"/>
                          </w:rPr>
                        </w:pPr>
                      </w:p>
                    </w:txbxContent>
                  </v:textbox>
                </v:shape>
                <v:shape id="Text Box 2" o:spid="_x0000_s1028" type="#_x0000_t202" style="position:absolute;top:169;width:22320;height:23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" fillcolor="#dce6f2" strokecolor="#4f81bd" strokeweight="2pt">
                  <v:textbox>
                    <w:txbxContent>
                      <w:p w14:paraId="22D1A5D6" w14:textId="77777777" w:rsidR="00340395" w:rsidRDefault="00340395" w:rsidP="00340395">
                        <w:pPr>
                          <w:rPr>
                            <w:sz w:val="24"/>
                            <w:szCs w:val="24"/>
                          </w:rPr>
                        </w:pPr>
                        <w:r w:rsidRPr="00FA0381">
                          <w:rPr>
                            <w:rFonts w:eastAsia="Calibri"/>
                            <w:b/>
                            <w:bCs/>
                            <w:color w:val="000000"/>
                            <w:kern w:val="24"/>
                            <w:sz w:val="20"/>
                            <w:szCs w:val="20"/>
                          </w:rPr>
                          <w:t>Phase I</w:t>
                        </w:r>
                        <w:r w:rsidRPr="00FA0381">
                          <w:rPr>
                            <w:rFonts w:eastAsia="Calibri"/>
                            <w:color w:val="000000"/>
                            <w:kern w:val="24"/>
                            <w:sz w:val="20"/>
                            <w:szCs w:val="20"/>
                          </w:rPr>
                          <w:t xml:space="preserve"> – desktop study, looks at previous use of site</w:t>
                        </w:r>
                      </w:p>
                      <w:p w14:paraId="5FD3D23D" w14:textId="77777777" w:rsidR="00340395" w:rsidRDefault="00340395" w:rsidP="00340395">
                        <w:r w:rsidRPr="00FA0381">
                          <w:rPr>
                            <w:rFonts w:eastAsia="Calibri"/>
                            <w:color w:val="000000"/>
                            <w:kern w:val="24"/>
                            <w:sz w:val="20"/>
                            <w:szCs w:val="20"/>
                          </w:rPr>
                          <w:t> </w:t>
                        </w:r>
                      </w:p>
                      <w:p w14:paraId="5C3563A5" w14:textId="77777777" w:rsidR="00340395" w:rsidRDefault="00340395" w:rsidP="00340395">
                        <w:r w:rsidRPr="00FA0381">
                          <w:rPr>
                            <w:rFonts w:eastAsia="Calibri"/>
                            <w:b/>
                            <w:bCs/>
                            <w:color w:val="000000"/>
                            <w:kern w:val="24"/>
                            <w:sz w:val="20"/>
                            <w:szCs w:val="20"/>
                          </w:rPr>
                          <w:t>Phase II</w:t>
                        </w:r>
                        <w:r w:rsidRPr="00FA0381">
                          <w:rPr>
                            <w:rFonts w:eastAsia="Calibri"/>
                            <w:color w:val="000000"/>
                            <w:kern w:val="24"/>
                            <w:sz w:val="20"/>
                            <w:szCs w:val="20"/>
                          </w:rPr>
                          <w:t xml:space="preserve"> – will include intrusive sampling (boreholes, trial pits, soil samples), groundwater penetration tests, human health risk assessment</w:t>
                        </w:r>
                      </w:p>
                      <w:p w14:paraId="073CA9F4" w14:textId="77777777" w:rsidR="00340395" w:rsidRDefault="00340395" w:rsidP="00340395">
                        <w:r w:rsidRPr="00FA0381">
                          <w:rPr>
                            <w:rFonts w:eastAsia="Calibri"/>
                            <w:b/>
                            <w:bCs/>
                            <w:color w:val="000000"/>
                            <w:kern w:val="24"/>
                            <w:sz w:val="20"/>
                            <w:szCs w:val="20"/>
                          </w:rPr>
                          <w:t> </w:t>
                        </w:r>
                      </w:p>
                      <w:p w14:paraId="3D50B687" w14:textId="77777777" w:rsidR="00340395" w:rsidRPr="00FA0381" w:rsidRDefault="00340395" w:rsidP="00340395">
                        <w:pPr>
                          <w:rPr>
                            <w:rFonts w:eastAsia="Calibri"/>
                            <w:color w:val="000000"/>
                            <w:kern w:val="24"/>
                            <w:sz w:val="20"/>
                            <w:szCs w:val="20"/>
                          </w:rPr>
                        </w:pPr>
                        <w:r w:rsidRPr="00FA0381">
                          <w:rPr>
                            <w:rFonts w:eastAsia="Calibri"/>
                            <w:b/>
                            <w:bCs/>
                            <w:color w:val="000000"/>
                            <w:kern w:val="24"/>
                            <w:sz w:val="20"/>
                            <w:szCs w:val="20"/>
                          </w:rPr>
                          <w:t xml:space="preserve">Phase III </w:t>
                        </w:r>
                        <w:r w:rsidRPr="00FA0381">
                          <w:rPr>
                            <w:rFonts w:eastAsia="Calibri"/>
                            <w:color w:val="000000"/>
                            <w:kern w:val="24"/>
                            <w:sz w:val="20"/>
                            <w:szCs w:val="20"/>
                          </w:rPr>
                          <w:t>– remediation strategy – completed if ground poses a risk to people &amp; the environment</w:t>
                        </w:r>
                      </w:p>
                      <w:p w14:paraId="5C773E6B" w14:textId="77777777" w:rsidR="00340395" w:rsidRPr="00FA0381" w:rsidRDefault="00340395" w:rsidP="00340395">
                        <w:pPr>
                          <w:rPr>
                            <w:rFonts w:eastAsia="Calibri"/>
                            <w:color w:val="000000"/>
                            <w:kern w:val="24"/>
                            <w:sz w:val="20"/>
                            <w:szCs w:val="20"/>
                          </w:rPr>
                        </w:pPr>
                      </w:p>
                      <w:p w14:paraId="65A285DB" w14:textId="77777777" w:rsidR="00340395" w:rsidRPr="000549CF" w:rsidRDefault="00340395" w:rsidP="00340395">
                        <w:pPr>
                          <w:rPr>
                            <w:sz w:val="20"/>
                          </w:rPr>
                        </w:pPr>
                        <w:r w:rsidRPr="00F56C3D">
                          <w:rPr>
                            <w:b/>
                            <w:sz w:val="20"/>
                          </w:rPr>
                          <w:t>Phase IV</w:t>
                        </w:r>
                        <w:r w:rsidRPr="00F56C3D">
                          <w:rPr>
                            <w:sz w:val="20"/>
                          </w:rPr>
                          <w:t xml:space="preserve"> – </w:t>
                        </w:r>
                        <w:r>
                          <w:rPr>
                            <w:sz w:val="20"/>
                          </w:rPr>
                          <w:t>Verification/Validation Report</w:t>
                        </w:r>
                      </w:p>
                    </w:txbxContent>
                  </v:textbox>
                </v:shape>
                <v:shape id="Text Box 15" o:spid="_x0000_s1029" type="#_x0000_t202" style="position:absolute;left:1016;top:99060;width:18694;height:1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" fillcolor="#bef397" strokecolor="windowText" strokeweight="2pt">
                  <v:fill color2="#eafae0" rotate="t" angle="180" colors="0 #bef397;.5 #d5f6c0;1 #eafae0" focus="100%" type="gradient"/>
                  <v:stroke joinstyle="round"/>
                  <v:path arrowok="t"/>
                  <v:textbox>
                    <w:txbxContent>
                      <w:p w14:paraId="44AD7ADE" w14:textId="77777777" w:rsidR="00340395" w:rsidRDefault="00340395" w:rsidP="00340395">
                        <w:pPr>
                          <w:jc w:val="center"/>
                          <w:rPr>
                            <w:sz w:val="24"/>
                            <w:szCs w:val="24"/>
                          </w:rPr>
                        </w:pPr>
                        <w:r w:rsidRPr="00FA0381">
                          <w:rPr>
                            <w:rFonts w:eastAsia="Calibri"/>
                            <w:b/>
                            <w:bCs/>
                            <w:color w:val="000000"/>
                            <w:kern w:val="24"/>
                            <w:sz w:val="20"/>
                            <w:szCs w:val="20"/>
                            <w:u w:val="single"/>
                          </w:rPr>
                          <w:t>YES</w:t>
                        </w:r>
                      </w:p>
                      <w:p w14:paraId="4E4F6CAA" w14:textId="77777777" w:rsidR="00340395" w:rsidRDefault="00340395" w:rsidP="00340395">
                        <w:pPr>
                          <w:jc w:val="center"/>
                          <w:rPr>
                            <w:rFonts w:eastAsia="Calibri"/>
                            <w:color w:val="000000"/>
                            <w:kern w:val="24"/>
                            <w:sz w:val="20"/>
                            <w:szCs w:val="20"/>
                          </w:rPr>
                        </w:pPr>
                        <w:r w:rsidRPr="00FA0381">
                          <w:rPr>
                            <w:rFonts w:eastAsia="Calibri"/>
                            <w:color w:val="000000"/>
                            <w:kern w:val="24"/>
                            <w:sz w:val="20"/>
                            <w:szCs w:val="20"/>
                          </w:rPr>
                          <w:t>Soils can be reused on site without any regulatory controls.</w:t>
                        </w:r>
                      </w:p>
                      <w:p w14:paraId="5808A3AD" w14:textId="77777777" w:rsidR="00340395" w:rsidRDefault="00340395" w:rsidP="00340395">
                        <w:pPr>
                          <w:jc w:val="center"/>
                          <w:rPr>
                            <w:rFonts w:eastAsia="Calibri"/>
                            <w:color w:val="000000"/>
                            <w:kern w:val="24"/>
                            <w:sz w:val="20"/>
                            <w:szCs w:val="20"/>
                          </w:rPr>
                        </w:pPr>
                      </w:p>
                      <w:p w14:paraId="5E7C0F98" w14:textId="77777777" w:rsidR="00340395" w:rsidRDefault="00340395" w:rsidP="00340395">
                        <w:pPr>
                          <w:jc w:val="center"/>
                        </w:pPr>
                        <w:r w:rsidRPr="006636BB">
                          <w:rPr>
                            <w:rFonts w:eastAsia="Calibri"/>
                            <w:color w:val="000000"/>
                            <w:kern w:val="24"/>
                            <w:sz w:val="20"/>
                            <w:szCs w:val="20"/>
                          </w:rPr>
                          <w:t>Complete Materials Planning Checklist (Part A) to evidence appropriate checks</w:t>
                        </w:r>
                      </w:p>
                      <w:p w14:paraId="586F1BB3" w14:textId="77777777" w:rsidR="00340395" w:rsidRDefault="00340395" w:rsidP="00340395">
                        <w:pPr>
                          <w:jc w:val="center"/>
                          <w:rPr>
                            <w:rFonts w:eastAsia="Calibri"/>
                            <w:color w:val="000000"/>
                            <w:kern w:val="24"/>
                            <w:sz w:val="20"/>
                            <w:szCs w:val="20"/>
                          </w:rPr>
                        </w:pPr>
                      </w:p>
                      <w:p w14:paraId="398687EE" w14:textId="77777777" w:rsidR="00340395" w:rsidRDefault="00340395" w:rsidP="00340395">
                        <w:pPr>
                          <w:jc w:val="center"/>
                        </w:pPr>
                      </w:p>
                    </w:txbxContent>
                  </v:textbox>
                </v:shape>
                <v:shape id="Text Box 23" o:spid="_x0000_s1030" type="#_x0000_t202" style="position:absolute;left:40470;top:99060;width:22905;height:14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" strokecolor="windowText" strokeweight="2pt">
                  <v:fill color2="#8064a2" rotate="t" focusposition=".5,-52429f" focussize="" colors="0 white;22938f white;1 #8064a2" focus="100%" type="gradientRadial"/>
                  <v:stroke joinstyle="round"/>
                  <v:path arrowok="t"/>
                  <v:textbox>
                    <w:txbxContent>
                      <w:p w14:paraId="514F47F9" w14:textId="77777777" w:rsidR="00340395" w:rsidRPr="00FA0381" w:rsidRDefault="00340395" w:rsidP="00340395">
                        <w:pPr>
                          <w:jc w:val="center"/>
                          <w:rPr>
                            <w:rFonts w:eastAsia="Calibri"/>
                            <w:b/>
                            <w:bCs/>
                            <w:color w:val="000000"/>
                            <w:kern w:val="24"/>
                            <w:sz w:val="20"/>
                            <w:szCs w:val="20"/>
                          </w:rPr>
                        </w:pPr>
                        <w:r w:rsidRPr="00FA0381">
                          <w:rPr>
                            <w:rFonts w:eastAsia="Calibri"/>
                            <w:b/>
                            <w:bCs/>
                            <w:color w:val="000000"/>
                            <w:kern w:val="24"/>
                            <w:sz w:val="20"/>
                            <w:szCs w:val="20"/>
                          </w:rPr>
                          <w:t>Remediation Strategy / RMS</w:t>
                        </w:r>
                      </w:p>
                      <w:p w14:paraId="6989064D" w14:textId="77777777" w:rsidR="00340395" w:rsidRDefault="00340395" w:rsidP="00340395">
                        <w:pPr>
                          <w:jc w:val="center"/>
                          <w:rPr>
                            <w:sz w:val="24"/>
                            <w:szCs w:val="24"/>
                          </w:rPr>
                        </w:pPr>
                        <w:r w:rsidRPr="00FA0381">
                          <w:rPr>
                            <w:rFonts w:eastAsia="Calibri"/>
                            <w:color w:val="000000"/>
                            <w:kern w:val="24"/>
                            <w:sz w:val="20"/>
                            <w:szCs w:val="20"/>
                          </w:rPr>
                          <w:t>Phase III</w:t>
                        </w:r>
                      </w:p>
                      <w:p w14:paraId="48C3B8ED" w14:textId="77777777" w:rsidR="00340395" w:rsidRDefault="00340395" w:rsidP="00340395">
                        <w:pPr>
                          <w:jc w:val="center"/>
                        </w:pPr>
                        <w:r w:rsidRPr="00FA0381">
                          <w:rPr>
                            <w:rFonts w:eastAsia="Calibri"/>
                            <w:color w:val="000000"/>
                            <w:kern w:val="24"/>
                            <w:sz w:val="20"/>
                            <w:szCs w:val="20"/>
                          </w:rPr>
                          <w:t> </w:t>
                        </w:r>
                      </w:p>
                      <w:p w14:paraId="179A26BB" w14:textId="77777777" w:rsidR="00340395" w:rsidRDefault="00340395" w:rsidP="00340395">
                        <w:r w:rsidRPr="00FA0381">
                          <w:rPr>
                            <w:rFonts w:eastAsia="Calibri"/>
                            <w:color w:val="000000"/>
                            <w:kern w:val="24"/>
                            <w:sz w:val="20"/>
                            <w:szCs w:val="20"/>
                          </w:rPr>
                          <w:t>Draws up a list of options for managing soils (whether reusing on site in safe manner e.g. capping or removal off-site if not suitable)</w:t>
                        </w:r>
                      </w:p>
                      <w:p w14:paraId="0FCC841E" w14:textId="77777777" w:rsidR="00340395" w:rsidRDefault="00340395" w:rsidP="00340395">
                        <w:pPr>
                          <w:jc w:val="center"/>
                        </w:pPr>
                        <w:r w:rsidRPr="00FA0381">
                          <w:rPr>
                            <w:rFonts w:eastAsia="Calibri"/>
                            <w:color w:val="000000"/>
                            <w:kern w:val="24"/>
                            <w:sz w:val="20"/>
                            <w:szCs w:val="20"/>
                          </w:rPr>
                          <w:t xml:space="preserve"> </w:t>
                        </w:r>
                      </w:p>
                    </w:txbxContent>
                  </v:textbox>
                </v:shape>
                <v:shape id="Text Box 23" o:spid="_x0000_s1031" type="#_x0000_t202" style="position:absolute;left:77385;top:102277;width:11703;height:8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" strokecolor="windowText" strokeweight="2pt">
                  <v:fill color2="#c0504d" focusposition=".5,-52429f" focussize="" colors="0 white;22938f white;1 #c0504d" focus="100%" type="gradientRadial"/>
                  <v:stroke joinstyle="round"/>
                  <v:path arrowok="t"/>
                  <v:textbox>
                    <w:txbxContent>
                      <w:p w14:paraId="5DA03020" w14:textId="77777777" w:rsidR="00340395" w:rsidRDefault="00340395" w:rsidP="00340395">
                        <w:pPr>
                          <w:jc w:val="center"/>
                          <w:rPr>
                            <w:rFonts w:eastAsia="Calibri"/>
                            <w:b/>
                            <w:bCs/>
                            <w:color w:val="000000"/>
                            <w:kern w:val="24"/>
                            <w:sz w:val="20"/>
                            <w:szCs w:val="20"/>
                          </w:rPr>
                        </w:pPr>
                      </w:p>
                      <w:p w14:paraId="65631FBA" w14:textId="77777777" w:rsidR="00340395" w:rsidRDefault="00340395" w:rsidP="00340395">
                        <w:pPr>
                          <w:jc w:val="center"/>
                          <w:rPr>
                            <w:sz w:val="24"/>
                            <w:szCs w:val="24"/>
                          </w:rPr>
                        </w:pPr>
                        <w:r w:rsidRPr="00FA0381">
                          <w:rPr>
                            <w:rFonts w:eastAsia="Calibri"/>
                            <w:b/>
                            <w:bCs/>
                            <w:color w:val="000000"/>
                            <w:kern w:val="24"/>
                            <w:sz w:val="20"/>
                            <w:szCs w:val="20"/>
                          </w:rPr>
                          <w:t>Not Suitable</w:t>
                        </w:r>
                      </w:p>
                      <w:p w14:paraId="26C51630" w14:textId="77777777" w:rsidR="00340395" w:rsidRDefault="00340395" w:rsidP="00340395">
                        <w:pPr>
                          <w:jc w:val="center"/>
                        </w:pPr>
                        <w:r w:rsidRPr="00FA0381">
                          <w:rPr>
                            <w:rFonts w:eastAsia="Calibri"/>
                            <w:color w:val="000000"/>
                            <w:kern w:val="24"/>
                            <w:sz w:val="20"/>
                            <w:szCs w:val="20"/>
                          </w:rPr>
                          <w:t>Off-site disposal required</w:t>
                        </w:r>
                      </w:p>
                      <w:p w14:paraId="71F0ED53" w14:textId="77777777" w:rsidR="00340395" w:rsidRDefault="00340395" w:rsidP="00340395">
                        <w:pPr>
                          <w:jc w:val="center"/>
                        </w:pPr>
                        <w:r w:rsidRPr="00FA0381">
                          <w:rPr>
                            <w:rFonts w:eastAsia="Calibri"/>
                            <w:color w:val="000000"/>
                            <w:kern w:val="24"/>
                            <w:sz w:val="20"/>
                            <w:szCs w:val="20"/>
                          </w:rPr>
                          <w:t xml:space="preserve"> </w:t>
                        </w:r>
                      </w:p>
                    </w:txbxContent>
                  </v:textbox>
                </v:shape>
                <v:shape id="Text Box 23" o:spid="_x0000_s1032" type="#_x0000_t202" style="position:absolute;left:48006;top:118956;width:11260;height:7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" strokecolor="windowText" strokeweight="2pt">
                  <v:fill color2="#8064a2" rotate="t" focusposition=".5,-52429f" focussize="" colors="0 white;22938f white;1 #8064a2" focus="100%" type="gradientRadial"/>
                  <v:stroke joinstyle="round"/>
                  <v:path arrowok="t"/>
                  <v:textbox>
                    <w:txbxContent>
                      <w:p w14:paraId="16C309FF" w14:textId="77777777" w:rsidR="00340395" w:rsidRPr="008A5F40" w:rsidRDefault="00340395" w:rsidP="00340395">
                        <w:pPr>
                          <w:jc w:val="center"/>
                          <w:rPr>
                            <w:rFonts w:eastAsia="Calibri"/>
                            <w:b/>
                            <w:bCs/>
                            <w:color w:val="000000"/>
                            <w:kern w:val="24"/>
                            <w:sz w:val="20"/>
                            <w:szCs w:val="20"/>
                          </w:rPr>
                        </w:pPr>
                        <w:r w:rsidRPr="008A5F40">
                          <w:rPr>
                            <w:rFonts w:eastAsia="Calibri"/>
                            <w:b/>
                            <w:bCs/>
                            <w:color w:val="000000"/>
                            <w:kern w:val="24"/>
                            <w:sz w:val="20"/>
                            <w:szCs w:val="20"/>
                          </w:rPr>
                          <w:t>Suitable</w:t>
                        </w:r>
                      </w:p>
                      <w:p w14:paraId="536329F1" w14:textId="77777777" w:rsidR="00340395" w:rsidRPr="008A5F40" w:rsidRDefault="00340395" w:rsidP="00340395">
                        <w:pPr>
                          <w:jc w:val="center"/>
                          <w:rPr>
                            <w:rFonts w:eastAsia="Calibri"/>
                            <w:bCs/>
                            <w:color w:val="000000"/>
                            <w:kern w:val="24"/>
                            <w:sz w:val="20"/>
                            <w:szCs w:val="20"/>
                          </w:rPr>
                        </w:pPr>
                        <w:r w:rsidRPr="00FA0381">
                          <w:rPr>
                            <w:rFonts w:eastAsia="Calibri"/>
                            <w:bCs/>
                            <w:color w:val="000000"/>
                            <w:kern w:val="24"/>
                            <w:sz w:val="20"/>
                            <w:szCs w:val="20"/>
                          </w:rPr>
                          <w:t xml:space="preserve">Re-use on-site </w:t>
                        </w:r>
                        <w:r w:rsidRPr="00FA0381">
                          <w:rPr>
                            <w:rFonts w:eastAsia="Calibri"/>
                            <w:b/>
                            <w:bCs/>
                            <w:color w:val="000000"/>
                            <w:kern w:val="24"/>
                            <w:sz w:val="20"/>
                            <w:szCs w:val="20"/>
                          </w:rPr>
                          <w:t>or</w:t>
                        </w:r>
                        <w:r w:rsidRPr="00FA0381">
                          <w:rPr>
                            <w:rFonts w:eastAsia="Calibri"/>
                            <w:bCs/>
                            <w:color w:val="000000"/>
                            <w:kern w:val="24"/>
                            <w:sz w:val="20"/>
                            <w:szCs w:val="20"/>
                          </w:rPr>
                          <w:t xml:space="preserve"> off-site</w:t>
                        </w:r>
                      </w:p>
                      <w:p w14:paraId="1E4CE622" w14:textId="77777777" w:rsidR="00340395" w:rsidRDefault="00340395" w:rsidP="00340395">
                        <w:pPr>
                          <w:jc w:val="center"/>
                        </w:pPr>
                        <w:r w:rsidRPr="00FA0381">
                          <w:rPr>
                            <w:rFonts w:eastAsia="Calibri"/>
                            <w:color w:val="000000"/>
                            <w:kern w:val="24"/>
                            <w:sz w:val="20"/>
                            <w:szCs w:val="20"/>
                          </w:rPr>
                          <w:t xml:space="preserve"> </w:t>
                        </w:r>
                      </w:p>
                    </w:txbxContent>
                  </v:textbox>
                </v:shape>
                <v:shape id="Text Box 218" o:spid="_x0000_s1033" type="#_x0000_t202" style="position:absolute;left:67479;top:116924;width:29381;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" fillcolor="#f2f2f2">
                  <v:textbox>
                    <w:txbxContent>
                      <w:p w14:paraId="64E6AC1F" w14:textId="77777777" w:rsidR="00340395" w:rsidRDefault="00340395" w:rsidP="00340395">
                        <w:pPr>
                          <w:rPr>
                            <w:b/>
                          </w:rPr>
                        </w:pPr>
                        <w:r>
                          <w:rPr>
                            <w:b/>
                          </w:rPr>
                          <w:t>NOTE:</w:t>
                        </w:r>
                      </w:p>
                      <w:p w14:paraId="006606A5" w14:textId="77777777" w:rsidR="00340395" w:rsidRPr="00A35BBB" w:rsidRDefault="00340395" w:rsidP="00340395"/>
                      <w:p w14:paraId="65199DAA" w14:textId="42288351" w:rsidR="00340395" w:rsidRPr="00FA0381" w:rsidRDefault="00340395" w:rsidP="00340395">
                        <w:r w:rsidRPr="00A35BBB">
                          <w:t xml:space="preserve">Soil reuse requirements are different in Scotland as outlined in </w:t>
                        </w:r>
                        <w:r w:rsidR="003B0EB9" w:rsidRPr="00A35BBB">
                          <w:t>Soil Management</w:t>
                        </w:r>
                        <w:r w:rsidR="001D1339" w:rsidRPr="00A35BBB">
                          <w:t xml:space="preserve"> Standard, </w:t>
                        </w:r>
                        <w:r w:rsidRPr="00A35BBB">
                          <w:t xml:space="preserve">Section </w:t>
                        </w:r>
                        <w:r w:rsidR="00A35BBB" w:rsidRPr="00A35BBB">
                          <w:t>5</w:t>
                        </w:r>
                        <w:r w:rsidR="001D1339">
                          <w:t>.</w:t>
                        </w:r>
                        <w:r>
                          <w:t xml:space="preserve"> </w:t>
                        </w:r>
                      </w:p>
                    </w:txbxContent>
                  </v:textbox>
                </v:shape>
                <v:shape id="Text Box 11" o:spid="_x0000_s1034" type="#_x0000_t202" style="position:absolute;left:60113;top:28871;width:31667;height:1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" strokecolor="windowText" strokeweight="2pt">
                  <v:fill color2="#8064a2" rotate="t" focusposition=".5,-52429f" focussize="" colors="0 white;22938f white;1 #8064a2" focus="100%" type="gradientRadial"/>
                  <v:stroke joinstyle="round"/>
                  <v:path arrowok="t"/>
                  <v:textbox>
                    <w:txbxContent>
                      <w:p w14:paraId="145D19A4" w14:textId="77777777" w:rsidR="00340395" w:rsidRDefault="00340395" w:rsidP="00340395">
                        <w:pPr>
                          <w:jc w:val="center"/>
                          <w:rPr>
                            <w:sz w:val="24"/>
                            <w:szCs w:val="24"/>
                          </w:rPr>
                        </w:pPr>
                        <w:r w:rsidRPr="00FA0381">
                          <w:rPr>
                            <w:rFonts w:eastAsia="Calibri"/>
                            <w:b/>
                            <w:bCs/>
                            <w:color w:val="000000"/>
                            <w:kern w:val="24"/>
                            <w:sz w:val="20"/>
                            <w:szCs w:val="20"/>
                          </w:rPr>
                          <w:t>Waste characterisation &amp; classification</w:t>
                        </w:r>
                      </w:p>
                      <w:p w14:paraId="52AD76CD" w14:textId="77777777" w:rsidR="00340395" w:rsidRDefault="00340395" w:rsidP="00340395"/>
                      <w:p w14:paraId="63B38896" w14:textId="77777777" w:rsidR="00340395" w:rsidRPr="00FA0381" w:rsidRDefault="00340395" w:rsidP="00340395">
                        <w:pPr>
                          <w:rPr>
                            <w:color w:val="FFFFFF"/>
                          </w:rPr>
                        </w:pPr>
                        <w:r w:rsidRPr="00FA0381">
                          <w:rPr>
                            <w:rFonts w:eastAsia="Calibri"/>
                            <w:color w:val="000000"/>
                            <w:kern w:val="24"/>
                            <w:sz w:val="20"/>
                            <w:szCs w:val="20"/>
                          </w:rPr>
                          <w:t> If soils are to be disposed of, then samples must be taken and submitted for chemical analysis to determine their properties &amp; classification (</w:t>
                        </w:r>
                        <w:r w:rsidRPr="00FA0381">
                          <w:rPr>
                            <w:rFonts w:eastAsia="Calibri"/>
                            <w:b/>
                            <w:color w:val="000000"/>
                            <w:kern w:val="24"/>
                            <w:sz w:val="20"/>
                            <w:szCs w:val="20"/>
                          </w:rPr>
                          <w:t>5-10 days</w:t>
                        </w:r>
                        <w:r w:rsidRPr="00FA0381">
                          <w:rPr>
                            <w:rFonts w:eastAsia="Calibri"/>
                            <w:color w:val="000000"/>
                            <w:kern w:val="24"/>
                            <w:sz w:val="20"/>
                            <w:szCs w:val="20"/>
                          </w:rPr>
                          <w:t xml:space="preserve">) </w:t>
                        </w:r>
                        <w:r w:rsidRPr="00FA0381">
                          <w:rPr>
                            <w:rFonts w:eastAsia="Calibri"/>
                            <w:i/>
                            <w:color w:val="FFFFFF"/>
                            <w:kern w:val="24"/>
                            <w:sz w:val="20"/>
                            <w:szCs w:val="20"/>
                          </w:rPr>
                          <w:t xml:space="preserve">in addition, site attendance can take up to </w:t>
                        </w:r>
                        <w:r w:rsidRPr="00FA0381">
                          <w:rPr>
                            <w:rFonts w:eastAsia="Calibri"/>
                            <w:b/>
                            <w:i/>
                            <w:color w:val="FFFFFF"/>
                            <w:kern w:val="24"/>
                            <w:sz w:val="20"/>
                            <w:szCs w:val="20"/>
                          </w:rPr>
                          <w:t>2 weeks</w:t>
                        </w:r>
                      </w:p>
                      <w:p w14:paraId="798BD4D4" w14:textId="77777777" w:rsidR="00340395" w:rsidRPr="00FA0381" w:rsidRDefault="00340395" w:rsidP="00340395">
                        <w:pPr>
                          <w:jc w:val="center"/>
                          <w:rPr>
                            <w:color w:val="FFFFFF"/>
                          </w:rPr>
                        </w:pPr>
                        <w:r w:rsidRPr="00FA0381">
                          <w:rPr>
                            <w:rFonts w:eastAsia="Calibri"/>
                            <w:color w:val="FFFFFF"/>
                            <w:kern w:val="24"/>
                            <w:sz w:val="20"/>
                            <w:szCs w:val="20"/>
                          </w:rPr>
                          <w:t> </w:t>
                        </w:r>
                      </w:p>
                      <w:p w14:paraId="0470D044" w14:textId="77777777" w:rsidR="00340395" w:rsidRDefault="00340395" w:rsidP="00340395">
                        <w:r w:rsidRPr="00FA0381">
                          <w:rPr>
                            <w:rFonts w:eastAsia="Calibri"/>
                            <w:color w:val="000000"/>
                            <w:kern w:val="24"/>
                            <w:sz w:val="20"/>
                            <w:szCs w:val="20"/>
                          </w:rPr>
                          <w:t> </w:t>
                        </w:r>
                      </w:p>
                    </w:txbxContent>
                  </v:textbox>
                </v:shape>
                <v:shape id="Text Box 10" o:spid="_x0000_s1035" type="#_x0000_t202" style="position:absolute;left:7112;top:29210;width:26289;height:1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" strokecolor="windowText" strokeweight="2pt">
                  <v:fill color2="#8064a2" rotate="t" focusposition=".5,-52429f" focussize="" colors="0 white;22938f white;1 #8064a2" focus="100%" type="gradientRadial"/>
                  <v:stroke joinstyle="round"/>
                  <v:path arrowok="t"/>
                  <v:textbox>
                    <w:txbxContent>
                      <w:p w14:paraId="62710023" w14:textId="77777777" w:rsidR="00340395" w:rsidRDefault="00340395" w:rsidP="00340395">
                        <w:pPr>
                          <w:jc w:val="center"/>
                          <w:rPr>
                            <w:sz w:val="24"/>
                            <w:szCs w:val="24"/>
                          </w:rPr>
                        </w:pPr>
                        <w:r w:rsidRPr="00FA0381">
                          <w:rPr>
                            <w:rFonts w:eastAsia="Calibri"/>
                            <w:b/>
                            <w:bCs/>
                            <w:color w:val="000000"/>
                            <w:kern w:val="24"/>
                            <w:sz w:val="20"/>
                            <w:szCs w:val="20"/>
                          </w:rPr>
                          <w:t>Human Health/Environment</w:t>
                        </w:r>
                      </w:p>
                      <w:p w14:paraId="241F35EE" w14:textId="77777777" w:rsidR="00340395" w:rsidRDefault="00340395" w:rsidP="00340395">
                        <w:pPr>
                          <w:jc w:val="center"/>
                        </w:pPr>
                        <w:r w:rsidRPr="00FA0381">
                          <w:rPr>
                            <w:rFonts w:eastAsia="Calibri"/>
                            <w:color w:val="000000"/>
                            <w:kern w:val="24"/>
                            <w:sz w:val="20"/>
                            <w:szCs w:val="20"/>
                          </w:rPr>
                          <w:t>Phase II</w:t>
                        </w:r>
                      </w:p>
                      <w:p w14:paraId="5C649E90" w14:textId="77777777" w:rsidR="00340395" w:rsidRDefault="00340395" w:rsidP="00340395">
                        <w:pPr>
                          <w:jc w:val="center"/>
                        </w:pPr>
                        <w:r w:rsidRPr="00FA0381">
                          <w:rPr>
                            <w:rFonts w:eastAsia="Calibri"/>
                            <w:color w:val="000000"/>
                            <w:kern w:val="24"/>
                            <w:sz w:val="20"/>
                            <w:szCs w:val="20"/>
                          </w:rPr>
                          <w:t> </w:t>
                        </w:r>
                      </w:p>
                      <w:p w14:paraId="1B23CF82" w14:textId="77777777" w:rsidR="00340395" w:rsidRDefault="00340395" w:rsidP="00340395">
                        <w:r w:rsidRPr="00FA0381">
                          <w:rPr>
                            <w:rFonts w:eastAsia="Calibri"/>
                            <w:color w:val="000000"/>
                            <w:kern w:val="24"/>
                            <w:sz w:val="20"/>
                            <w:szCs w:val="20"/>
                          </w:rPr>
                          <w:t>This assesses whether the material is hazardous to human health or the environment.</w:t>
                        </w:r>
                      </w:p>
                      <w:p w14:paraId="47DC75DC" w14:textId="77777777" w:rsidR="00340395" w:rsidRDefault="00340395" w:rsidP="00340395">
                        <w:r w:rsidRPr="00FA0381">
                          <w:rPr>
                            <w:rFonts w:eastAsia="Calibri"/>
                            <w:i/>
                            <w:iCs/>
                            <w:color w:val="000000"/>
                            <w:kern w:val="24"/>
                            <w:sz w:val="18"/>
                            <w:szCs w:val="18"/>
                          </w:rPr>
                          <w:t> </w:t>
                        </w:r>
                      </w:p>
                      <w:p w14:paraId="6FA24545" w14:textId="77777777" w:rsidR="00340395" w:rsidRDefault="00340395" w:rsidP="00340395">
                        <w:r w:rsidRPr="00FA0381">
                          <w:rPr>
                            <w:rFonts w:eastAsia="Calibri"/>
                            <w:i/>
                            <w:iCs/>
                            <w:color w:val="000000"/>
                            <w:kern w:val="24"/>
                            <w:sz w:val="18"/>
                            <w:szCs w:val="18"/>
                          </w:rPr>
                          <w:t>Soil/ground is assessed against criteria relevant to the end of use of the site.</w:t>
                        </w:r>
                      </w:p>
                      <w:p w14:paraId="3F486BCA" w14:textId="77777777" w:rsidR="00340395" w:rsidRDefault="00340395" w:rsidP="00340395">
                        <w:r w:rsidRPr="00FA0381">
                          <w:rPr>
                            <w:rFonts w:eastAsia="Calibri"/>
                            <w:color w:val="000000"/>
                            <w:kern w:val="24"/>
                            <w:sz w:val="20"/>
                            <w:szCs w:val="20"/>
                          </w:rPr>
                          <w:t> </w:t>
                        </w:r>
                      </w:p>
                      <w:p w14:paraId="585C0ACF" w14:textId="77777777" w:rsidR="00340395" w:rsidRDefault="00340395" w:rsidP="00340395">
                        <w:r w:rsidRPr="00FA0381">
                          <w:rPr>
                            <w:rFonts w:eastAsia="Calibri"/>
                            <w:color w:val="000000"/>
                            <w:kern w:val="24"/>
                            <w:sz w:val="20"/>
                            <w:szCs w:val="20"/>
                          </w:rPr>
                          <w:t> </w:t>
                        </w:r>
                      </w:p>
                    </w:txbxContent>
                  </v:textbox>
                </v:shape>
                <v:shape id="Text Box 2" o:spid="_x0000_s1036" type="#_x0000_t202" style="position:absolute;left:37592;top:18372;width:12954;height: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" strokecolor="windowText" strokeweight="2pt">
                  <v:fill color2="#9bbb59" rotate="t" focusposition=".5,-52429f" focussize="" colors="0 white;22938f white;1 #9bbb59" focus="100%" type="gradientRadial"/>
                  <v:textbox>
                    <w:txbxContent>
                      <w:p w14:paraId="08D92A01" w14:textId="77777777" w:rsidR="00340395" w:rsidRDefault="00340395" w:rsidP="00340395">
                        <w:pPr>
                          <w:jc w:val="center"/>
                          <w:rPr>
                            <w:sz w:val="24"/>
                            <w:szCs w:val="24"/>
                          </w:rPr>
                        </w:pPr>
                        <w:r w:rsidRPr="00FA0381">
                          <w:rPr>
                            <w:rFonts w:eastAsia="Calibri"/>
                            <w:color w:val="000000"/>
                            <w:kern w:val="24"/>
                            <w:sz w:val="20"/>
                            <w:szCs w:val="20"/>
                          </w:rPr>
                          <w:t>Reusing soils (on-site or off-site)</w:t>
                        </w:r>
                      </w:p>
                    </w:txbxContent>
                  </v:textbox>
                </v:shape>
                <v:shape id="Text Box 2" o:spid="_x0000_s1037" type="#_x0000_t202" style="position:absolute;left:53255;top:18203;width:12954;height:6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" strokecolor="windowText" strokeweight="2pt">
                  <v:fill color2="#c0504d" rotate="t" focusposition=".5,-52429f" focussize="" colors="0 white;22938f white;1 #c0504d" focus="100%" type="gradientRadial"/>
                  <v:textbox>
                    <w:txbxContent>
                      <w:p w14:paraId="750D47B4" w14:textId="77777777" w:rsidR="00340395" w:rsidRPr="002C4DAD" w:rsidRDefault="00340395" w:rsidP="00340395">
                        <w:pPr>
                          <w:jc w:val="center"/>
                          <w:rPr>
                            <w:sz w:val="24"/>
                            <w:szCs w:val="24"/>
                          </w:rPr>
                        </w:pPr>
                        <w:r w:rsidRPr="002C4DAD">
                          <w:rPr>
                            <w:rFonts w:eastAsia="Calibri"/>
                            <w:kern w:val="24"/>
                            <w:sz w:val="20"/>
                            <w:szCs w:val="20"/>
                          </w:rPr>
                          <w:t>Disposing of soils (to waste site)</w:t>
                        </w:r>
                      </w:p>
                    </w:txbxContent>
                  </v:textbox>
                </v:shape>
                <v:shape id="Text Box 12" o:spid="_x0000_s1038" type="#_x0000_t202" style="position:absolute;left:6942;top:49530;width:26289;height:15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" strokecolor="windowText" strokeweight="2pt">
                  <v:fill color2="#8064a2" rotate="t" focusposition=".5,-52429f" focussize="" colors="0 white;22938f white;1 #8064a2" focus="100%" type="gradientRadial"/>
                  <v:stroke joinstyle="round"/>
                  <v:path arrowok="t"/>
                  <v:textbox>
                    <w:txbxContent>
                      <w:p w14:paraId="487BBA42" w14:textId="77777777" w:rsidR="00340395" w:rsidRDefault="00340395" w:rsidP="00340395">
                        <w:pPr>
                          <w:jc w:val="center"/>
                          <w:rPr>
                            <w:sz w:val="24"/>
                            <w:szCs w:val="24"/>
                          </w:rPr>
                        </w:pPr>
                        <w:r w:rsidRPr="00FA0381">
                          <w:rPr>
                            <w:rFonts w:eastAsia="Calibri"/>
                            <w:b/>
                            <w:bCs/>
                            <w:color w:val="000000"/>
                            <w:kern w:val="24"/>
                            <w:sz w:val="20"/>
                            <w:szCs w:val="20"/>
                          </w:rPr>
                          <w:t>Risk Assessment</w:t>
                        </w:r>
                      </w:p>
                      <w:p w14:paraId="4DA55CC7" w14:textId="77777777" w:rsidR="00340395" w:rsidRPr="00FA0381" w:rsidRDefault="00340395" w:rsidP="00340395">
                        <w:pPr>
                          <w:jc w:val="center"/>
                          <w:rPr>
                            <w:rFonts w:eastAsia="Calibri"/>
                            <w:color w:val="000000"/>
                            <w:kern w:val="24"/>
                            <w:sz w:val="20"/>
                            <w:szCs w:val="20"/>
                          </w:rPr>
                        </w:pPr>
                        <w:r w:rsidRPr="00FA0381">
                          <w:rPr>
                            <w:rFonts w:eastAsia="Calibri"/>
                            <w:color w:val="000000"/>
                            <w:kern w:val="24"/>
                            <w:sz w:val="20"/>
                            <w:szCs w:val="20"/>
                          </w:rPr>
                          <w:t>Phase II </w:t>
                        </w:r>
                      </w:p>
                      <w:p w14:paraId="5BE52039" w14:textId="77777777" w:rsidR="00340395" w:rsidRDefault="00340395" w:rsidP="00340395">
                        <w:pPr>
                          <w:jc w:val="center"/>
                        </w:pPr>
                      </w:p>
                      <w:p w14:paraId="0012140F" w14:textId="77777777" w:rsidR="00340395" w:rsidRDefault="00340395" w:rsidP="00340395">
                        <w:pPr>
                          <w:jc w:val="center"/>
                        </w:pPr>
                        <w:r w:rsidRPr="00FA0381">
                          <w:rPr>
                            <w:rFonts w:eastAsia="Calibri"/>
                            <w:color w:val="000000"/>
                            <w:kern w:val="24"/>
                            <w:sz w:val="20"/>
                            <w:szCs w:val="20"/>
                          </w:rPr>
                          <w:t xml:space="preserve">Is the material suitable for reuse on site? </w:t>
                        </w:r>
                      </w:p>
                      <w:p w14:paraId="509845C3" w14:textId="77777777" w:rsidR="00340395" w:rsidRDefault="00340395" w:rsidP="00340395">
                        <w:pPr>
                          <w:jc w:val="center"/>
                        </w:pPr>
                        <w:r w:rsidRPr="00FA0381">
                          <w:rPr>
                            <w:rFonts w:eastAsia="Calibri"/>
                            <w:color w:val="000000"/>
                            <w:kern w:val="24"/>
                            <w:sz w:val="20"/>
                            <w:szCs w:val="20"/>
                          </w:rPr>
                          <w:t> </w:t>
                        </w:r>
                      </w:p>
                      <w:p w14:paraId="7CB91A29" w14:textId="77777777" w:rsidR="00340395" w:rsidRDefault="00340395" w:rsidP="00340395">
                        <w:pPr>
                          <w:jc w:val="center"/>
                        </w:pPr>
                        <w:r w:rsidRPr="00FA0381">
                          <w:rPr>
                            <w:rFonts w:eastAsia="Calibri"/>
                            <w:i/>
                            <w:iCs/>
                            <w:color w:val="000000"/>
                            <w:kern w:val="24"/>
                            <w:sz w:val="18"/>
                            <w:szCs w:val="18"/>
                          </w:rPr>
                          <w:t>Risk assessment looks at risk to both workers on site and the end user</w:t>
                        </w:r>
                        <w:r w:rsidRPr="00FA0381">
                          <w:rPr>
                            <w:rFonts w:eastAsia="Calibri"/>
                            <w:color w:val="000000"/>
                            <w:kern w:val="24"/>
                            <w:sz w:val="20"/>
                            <w:szCs w:val="20"/>
                          </w:rPr>
                          <w:t xml:space="preserve">. </w:t>
                        </w:r>
                        <w:r w:rsidRPr="00FA0381">
                          <w:rPr>
                            <w:rFonts w:eastAsia="Calibri"/>
                            <w:i/>
                            <w:iCs/>
                            <w:color w:val="000000"/>
                            <w:kern w:val="24"/>
                            <w:sz w:val="18"/>
                            <w:szCs w:val="18"/>
                          </w:rPr>
                          <w:t>Also looks at risk to groundwater</w:t>
                        </w:r>
                      </w:p>
                      <w:p w14:paraId="642D99F1" w14:textId="77777777" w:rsidR="00340395" w:rsidRDefault="00340395" w:rsidP="00340395">
                        <w:pPr>
                          <w:jc w:val="center"/>
                        </w:pPr>
                        <w:r w:rsidRPr="00FA0381">
                          <w:rPr>
                            <w:rFonts w:eastAsia="Calibri"/>
                            <w:color w:val="000000"/>
                            <w:kern w:val="24"/>
                            <w:sz w:val="20"/>
                            <w:szCs w:val="20"/>
                          </w:rPr>
                          <w:t> </w:t>
                        </w:r>
                      </w:p>
                      <w:p w14:paraId="4477A6EA" w14:textId="77777777" w:rsidR="00340395" w:rsidRDefault="00340395" w:rsidP="00340395">
                        <w:pPr>
                          <w:jc w:val="center"/>
                        </w:pPr>
                        <w:r w:rsidRPr="00FA0381">
                          <w:rPr>
                            <w:rFonts w:eastAsia="Calibri"/>
                            <w:color w:val="000000"/>
                            <w:kern w:val="24"/>
                            <w:sz w:val="20"/>
                            <w:szCs w:val="20"/>
                          </w:rPr>
                          <w:t xml:space="preserve"> </w:t>
                        </w:r>
                      </w:p>
                    </w:txbxContent>
                  </v:textbox>
                </v:shape>
                <v:shape id="Text Box 14" o:spid="_x0000_s1039" type="#_x0000_t202" style="position:absolute;left:27516;top:70612;width:20962;height:16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" strokecolor="windowText" strokeweight="2pt">
                  <v:fill color2="#c0504d" rotate="t" focusposition=".5,-52429f" focussize="" colors="0 white;22938f white;1 #c0504d" focus="100%" type="gradientRadial"/>
                  <v:stroke joinstyle="round"/>
                  <v:path arrowok="t"/>
                  <v:textbox>
                    <w:txbxContent>
                      <w:p w14:paraId="436B432C" w14:textId="77777777" w:rsidR="00340395" w:rsidRDefault="00340395" w:rsidP="00340395">
                        <w:pPr>
                          <w:jc w:val="center"/>
                          <w:rPr>
                            <w:sz w:val="24"/>
                            <w:szCs w:val="24"/>
                          </w:rPr>
                        </w:pPr>
                        <w:r w:rsidRPr="00FA0381">
                          <w:rPr>
                            <w:rFonts w:eastAsia="Calibri"/>
                            <w:b/>
                            <w:bCs/>
                            <w:color w:val="000000"/>
                            <w:kern w:val="24"/>
                            <w:sz w:val="20"/>
                            <w:szCs w:val="20"/>
                            <w:u w:val="single"/>
                          </w:rPr>
                          <w:t>NO</w:t>
                        </w:r>
                      </w:p>
                      <w:p w14:paraId="04FCB785" w14:textId="77777777" w:rsidR="00340395" w:rsidRDefault="00340395" w:rsidP="00340395">
                        <w:r w:rsidRPr="00FA0381">
                          <w:rPr>
                            <w:rFonts w:eastAsia="Calibri"/>
                            <w:color w:val="000000"/>
                            <w:kern w:val="24"/>
                            <w:sz w:val="20"/>
                            <w:szCs w:val="20"/>
                          </w:rPr>
                          <w:t>Material poses a risk to the environment / groundwater/ human health</w:t>
                        </w:r>
                      </w:p>
                      <w:p w14:paraId="6E191632" w14:textId="77777777" w:rsidR="00340395" w:rsidRDefault="00340395" w:rsidP="00340395">
                        <w:pPr>
                          <w:jc w:val="center"/>
                        </w:pPr>
                        <w:r w:rsidRPr="00FA0381">
                          <w:rPr>
                            <w:rFonts w:eastAsia="Calibri"/>
                            <w:color w:val="000000"/>
                            <w:kern w:val="24"/>
                            <w:sz w:val="20"/>
                            <w:szCs w:val="20"/>
                          </w:rPr>
                          <w:t> </w:t>
                        </w:r>
                      </w:p>
                      <w:p w14:paraId="537574CC" w14:textId="77777777" w:rsidR="00340395" w:rsidRDefault="00340395" w:rsidP="00340395">
                        <w:r w:rsidRPr="00FA0381">
                          <w:rPr>
                            <w:rFonts w:eastAsia="Calibri"/>
                            <w:color w:val="000000"/>
                            <w:kern w:val="24"/>
                            <w:sz w:val="20"/>
                            <w:szCs w:val="20"/>
                          </w:rPr>
                          <w:t>The material is not suitable for use (on site / off site) in current state. Options must be sought</w:t>
                        </w:r>
                      </w:p>
                      <w:p w14:paraId="5C0EA108" w14:textId="77777777" w:rsidR="00340395" w:rsidRDefault="00340395" w:rsidP="00340395">
                        <w:pPr>
                          <w:jc w:val="center"/>
                        </w:pPr>
                        <w:r w:rsidRPr="00FA0381">
                          <w:rPr>
                            <w:rFonts w:eastAsia="Calibri"/>
                            <w:color w:val="000000"/>
                            <w:kern w:val="24"/>
                            <w:sz w:val="20"/>
                            <w:szCs w:val="20"/>
                          </w:rPr>
                          <w:t> </w:t>
                        </w:r>
                      </w:p>
                      <w:p w14:paraId="38449177" w14:textId="77777777" w:rsidR="00340395" w:rsidRDefault="00340395" w:rsidP="00340395">
                        <w:pPr>
                          <w:jc w:val="center"/>
                        </w:pPr>
                        <w:r w:rsidRPr="00FA0381">
                          <w:rPr>
                            <w:rFonts w:eastAsia="Calibri"/>
                            <w:color w:val="000000"/>
                            <w:kern w:val="24"/>
                            <w:sz w:val="20"/>
                            <w:szCs w:val="20"/>
                          </w:rPr>
                          <w:t> </w:t>
                        </w:r>
                      </w:p>
                      <w:p w14:paraId="398D48BD" w14:textId="77777777" w:rsidR="00340395" w:rsidRDefault="00340395" w:rsidP="00340395">
                        <w:pPr>
                          <w:jc w:val="center"/>
                        </w:pPr>
                        <w:r w:rsidRPr="00FA0381">
                          <w:rPr>
                            <w:rFonts w:eastAsia="Calibri"/>
                            <w:color w:val="000000"/>
                            <w:kern w:val="24"/>
                            <w:sz w:val="20"/>
                            <w:szCs w:val="20"/>
                          </w:rPr>
                          <w:t xml:space="preserve"> </w:t>
                        </w:r>
                      </w:p>
                    </w:txbxContent>
                  </v:textbox>
                </v:shape>
                <v:shape id="Text Box 15" o:spid="_x0000_s1040" type="#_x0000_t202" style="position:absolute;left:931;top:70696;width:21952;height:13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" fillcolor="#bef397" strokecolor="windowText" strokeweight="2pt">
                  <v:fill color2="#eafae0" rotate="t" angle="180" colors="0 #bef397;.5 #d5f6c0;1 #eafae0" focus="100%" type="gradient"/>
                  <v:stroke joinstyle="round"/>
                  <v:path arrowok="t"/>
                  <v:textbox>
                    <w:txbxContent>
                      <w:p w14:paraId="2F161A70" w14:textId="77777777" w:rsidR="00340395" w:rsidRDefault="00340395" w:rsidP="00340395">
                        <w:pPr>
                          <w:jc w:val="center"/>
                          <w:rPr>
                            <w:sz w:val="24"/>
                            <w:szCs w:val="24"/>
                          </w:rPr>
                        </w:pPr>
                        <w:r w:rsidRPr="00FA0381">
                          <w:rPr>
                            <w:rFonts w:eastAsia="Calibri"/>
                            <w:b/>
                            <w:bCs/>
                            <w:color w:val="000000"/>
                            <w:kern w:val="24"/>
                            <w:sz w:val="20"/>
                            <w:szCs w:val="20"/>
                            <w:u w:val="single"/>
                          </w:rPr>
                          <w:t>YES</w:t>
                        </w:r>
                      </w:p>
                      <w:p w14:paraId="7E011220" w14:textId="77777777" w:rsidR="00340395" w:rsidRDefault="00340395" w:rsidP="00340395">
                        <w:r w:rsidRPr="00FA0381">
                          <w:rPr>
                            <w:rFonts w:eastAsia="Calibri"/>
                            <w:color w:val="000000"/>
                            <w:kern w:val="24"/>
                            <w:sz w:val="20"/>
                            <w:szCs w:val="20"/>
                          </w:rPr>
                          <w:t>Material does not pose a risk to the environment/ groundwater/human health</w:t>
                        </w:r>
                      </w:p>
                      <w:p w14:paraId="0A2154DB" w14:textId="77777777" w:rsidR="00340395" w:rsidRDefault="00340395" w:rsidP="00340395">
                        <w:r w:rsidRPr="00FA0381">
                          <w:rPr>
                            <w:rFonts w:eastAsia="Calibri"/>
                            <w:color w:val="000000"/>
                            <w:kern w:val="24"/>
                            <w:sz w:val="20"/>
                            <w:szCs w:val="20"/>
                          </w:rPr>
                          <w:t> </w:t>
                        </w:r>
                      </w:p>
                      <w:p w14:paraId="3BC11985" w14:textId="77777777" w:rsidR="00340395" w:rsidRDefault="00340395" w:rsidP="00340395">
                        <w:r w:rsidRPr="00FA0381">
                          <w:rPr>
                            <w:rFonts w:eastAsia="Calibri"/>
                            <w:color w:val="000000"/>
                            <w:kern w:val="24"/>
                            <w:sz w:val="20"/>
                            <w:szCs w:val="20"/>
                          </w:rPr>
                          <w:t xml:space="preserve">The material is suitable for use </w:t>
                        </w:r>
                        <w:r w:rsidRPr="00FA0381">
                          <w:rPr>
                            <w:rFonts w:eastAsia="Calibri"/>
                            <w:color w:val="000000"/>
                            <w:kern w:val="24"/>
                            <w:sz w:val="20"/>
                            <w:szCs w:val="20"/>
                            <w:u w:val="single"/>
                          </w:rPr>
                          <w:t>keep on-site</w:t>
                        </w:r>
                        <w:r w:rsidRPr="00FA0381">
                          <w:rPr>
                            <w:rFonts w:eastAsia="Calibri"/>
                            <w:color w:val="000000"/>
                            <w:kern w:val="24"/>
                            <w:sz w:val="20"/>
                            <w:szCs w:val="20"/>
                          </w:rPr>
                          <w:t>.</w:t>
                        </w:r>
                      </w:p>
                      <w:p w14:paraId="79FCD37D" w14:textId="77777777" w:rsidR="00340395" w:rsidRDefault="00340395" w:rsidP="00340395">
                        <w:r w:rsidRPr="00FA0381">
                          <w:rPr>
                            <w:rFonts w:eastAsia="Calibri"/>
                            <w:color w:val="000000"/>
                            <w:kern w:val="24"/>
                            <w:sz w:val="20"/>
                            <w:szCs w:val="20"/>
                          </w:rPr>
                          <w:t> </w:t>
                        </w:r>
                      </w:p>
                      <w:p w14:paraId="734A49E2" w14:textId="77777777" w:rsidR="00340395" w:rsidRDefault="00340395" w:rsidP="00340395">
                        <w:pPr>
                          <w:jc w:val="center"/>
                        </w:pPr>
                      </w:p>
                    </w:txbxContent>
                  </v:textbox>
                </v:shape>
                <v:shape id="Text Box 288" o:spid="_x0000_s1041" type="#_x0000_t202" style="position:absolute;left:59182;top:49530;width:17145;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" strokecolor="windowText" strokeweight="2pt">
                  <v:fill color2="#c0504d" rotate="t" focusposition=".5,-52429f" focussize="" colors="0 white;22938f white;1 #c0504d" focus="100%" type="gradientRadial"/>
                  <v:stroke joinstyle="round"/>
                  <v:path arrowok="t"/>
                  <v:textbox>
                    <w:txbxContent>
                      <w:p w14:paraId="5DBEAC76" w14:textId="77777777" w:rsidR="00340395" w:rsidRDefault="00340395" w:rsidP="00340395">
                        <w:pPr>
                          <w:jc w:val="center"/>
                          <w:rPr>
                            <w:sz w:val="24"/>
                            <w:szCs w:val="24"/>
                          </w:rPr>
                        </w:pPr>
                        <w:r w:rsidRPr="00FA0381">
                          <w:rPr>
                            <w:rFonts w:eastAsia="Calibri"/>
                            <w:b/>
                            <w:bCs/>
                            <w:color w:val="000000"/>
                            <w:kern w:val="24"/>
                            <w:sz w:val="20"/>
                            <w:szCs w:val="20"/>
                          </w:rPr>
                          <w:t>Hazardous Waste</w:t>
                        </w:r>
                      </w:p>
                      <w:p w14:paraId="76EB139D" w14:textId="77777777" w:rsidR="00340395" w:rsidRDefault="00340395" w:rsidP="00340395">
                        <w:pPr>
                          <w:jc w:val="center"/>
                        </w:pPr>
                        <w:r w:rsidRPr="00FA0381">
                          <w:rPr>
                            <w:rFonts w:eastAsia="Calibri"/>
                            <w:color w:val="000000"/>
                            <w:kern w:val="24"/>
                            <w:sz w:val="20"/>
                            <w:szCs w:val="20"/>
                          </w:rPr>
                          <w:t xml:space="preserve">Samples possess hazardous properties above threshold </w:t>
                        </w:r>
                      </w:p>
                      <w:p w14:paraId="335C6BB1" w14:textId="77777777" w:rsidR="00340395" w:rsidRPr="003453EE" w:rsidRDefault="00340395" w:rsidP="00340395">
                        <w:pPr>
                          <w:jc w:val="center"/>
                          <w:rPr>
                            <w:color w:val="FF0000"/>
                          </w:rPr>
                        </w:pPr>
                        <w:r w:rsidRPr="00FA0381">
                          <w:rPr>
                            <w:rFonts w:eastAsia="Calibri"/>
                            <w:color w:val="000000"/>
                            <w:kern w:val="24"/>
                            <w:sz w:val="20"/>
                            <w:szCs w:val="20"/>
                          </w:rPr>
                          <w:t>(HP1-HP15)</w:t>
                        </w:r>
                        <w:r w:rsidRPr="000428D6">
                          <w:rPr>
                            <w:rFonts w:eastAsia="Calibri"/>
                            <w:kern w:val="24"/>
                            <w:sz w:val="20"/>
                            <w:szCs w:val="20"/>
                          </w:rPr>
                          <w:t xml:space="preserve"> and POPS</w:t>
                        </w:r>
                      </w:p>
                      <w:p w14:paraId="7B9C304D" w14:textId="77777777" w:rsidR="00340395" w:rsidRDefault="00340395" w:rsidP="00340395">
                        <w:pPr>
                          <w:jc w:val="center"/>
                        </w:pPr>
                        <w:r w:rsidRPr="00FA0381">
                          <w:rPr>
                            <w:rFonts w:eastAsia="Calibri"/>
                            <w:color w:val="000000"/>
                            <w:kern w:val="24"/>
                            <w:sz w:val="20"/>
                            <w:szCs w:val="20"/>
                          </w:rPr>
                          <w:t> </w:t>
                        </w:r>
                      </w:p>
                      <w:p w14:paraId="31F5F35C" w14:textId="77777777" w:rsidR="00340395" w:rsidRDefault="00340395" w:rsidP="00340395">
                        <w:r w:rsidRPr="00FA0381">
                          <w:rPr>
                            <w:rFonts w:eastAsia="Calibri"/>
                            <w:color w:val="000000"/>
                            <w:kern w:val="24"/>
                            <w:sz w:val="20"/>
                            <w:szCs w:val="20"/>
                          </w:rPr>
                          <w:t> </w:t>
                        </w:r>
                      </w:p>
                    </w:txbxContent>
                  </v:textbox>
                </v:shape>
                <v:shape id="Text Box 291" o:spid="_x0000_s1042" type="#_x0000_t202" style="position:absolute;left:77470;top:49614;width:17145;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" strokecolor="windowText" strokeweight="2pt">
                  <v:fill color2="#9bbb59" rotate="t" focusposition=".5,-52429f" focussize="" colors="0 white;22938f white;1 #9bbb59" focus="100%" type="gradientRadial"/>
                  <v:stroke joinstyle="round"/>
                  <v:path arrowok="t"/>
                  <v:textbox>
                    <w:txbxContent>
                      <w:p w14:paraId="0A5208B0" w14:textId="77777777" w:rsidR="00340395" w:rsidRDefault="00340395" w:rsidP="00340395">
                        <w:pPr>
                          <w:jc w:val="center"/>
                          <w:rPr>
                            <w:sz w:val="24"/>
                            <w:szCs w:val="24"/>
                          </w:rPr>
                        </w:pPr>
                        <w:r w:rsidRPr="00FA0381">
                          <w:rPr>
                            <w:rFonts w:eastAsia="Calibri"/>
                            <w:b/>
                            <w:bCs/>
                            <w:color w:val="000000"/>
                            <w:kern w:val="24"/>
                            <w:sz w:val="20"/>
                            <w:szCs w:val="20"/>
                          </w:rPr>
                          <w:t>Non- Hazardous Waste</w:t>
                        </w:r>
                      </w:p>
                      <w:p w14:paraId="08240156" w14:textId="77777777" w:rsidR="00340395" w:rsidRDefault="00340395" w:rsidP="00340395">
                        <w:pPr>
                          <w:jc w:val="center"/>
                        </w:pPr>
                        <w:r w:rsidRPr="00FA0381">
                          <w:rPr>
                            <w:rFonts w:eastAsia="Calibri"/>
                            <w:color w:val="000000"/>
                            <w:kern w:val="24"/>
                            <w:sz w:val="20"/>
                            <w:szCs w:val="20"/>
                          </w:rPr>
                          <w:t>Samples do not possess any hazardous properties</w:t>
                        </w:r>
                      </w:p>
                      <w:p w14:paraId="6853F8F6" w14:textId="77777777" w:rsidR="00340395" w:rsidRDefault="00340395" w:rsidP="00340395">
                        <w:pPr>
                          <w:jc w:val="center"/>
                        </w:pPr>
                        <w:r w:rsidRPr="00FA0381">
                          <w:rPr>
                            <w:rFonts w:eastAsia="Calibri"/>
                            <w:color w:val="000000"/>
                            <w:kern w:val="24"/>
                            <w:sz w:val="20"/>
                            <w:szCs w:val="20"/>
                          </w:rPr>
                          <w:t> </w:t>
                        </w:r>
                      </w:p>
                      <w:p w14:paraId="7882E276" w14:textId="77777777" w:rsidR="00340395" w:rsidRDefault="00340395" w:rsidP="00340395">
                        <w:r w:rsidRPr="00FA0381">
                          <w:rPr>
                            <w:rFonts w:eastAsia="Calibri"/>
                            <w:color w:val="000000"/>
                            <w:kern w:val="24"/>
                            <w:sz w:val="20"/>
                            <w:szCs w:val="20"/>
                          </w:rPr>
                          <w:t> </w:t>
                        </w:r>
                      </w:p>
                    </w:txbxContent>
                  </v:textbox>
                </v:shape>
                <v:shape id="Text Box 291" o:spid="_x0000_s1043" type="#_x0000_t202" style="position:absolute;left:69257;top:61976;width:17145;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" strokecolor="windowText" strokeweight="2pt">
                  <v:fill color2="#4f81bd" rotate="t" focusposition=".5,-52429f" focussize="" colors="0 white;22938f white;1 #4f81bd" focus="100%" type="gradientRadial"/>
                  <v:stroke joinstyle="round"/>
                  <v:path arrowok="t"/>
                  <v:textbox>
                    <w:txbxContent>
                      <w:p w14:paraId="7F348F27" w14:textId="77777777" w:rsidR="00340395" w:rsidRDefault="00340395" w:rsidP="00340395">
                        <w:pPr>
                          <w:jc w:val="center"/>
                          <w:rPr>
                            <w:sz w:val="24"/>
                            <w:szCs w:val="24"/>
                          </w:rPr>
                        </w:pPr>
                        <w:r>
                          <w:rPr>
                            <w:rFonts w:eastAsia="Calibri"/>
                            <w:color w:val="000000"/>
                            <w:kern w:val="24"/>
                            <w:sz w:val="20"/>
                            <w:szCs w:val="20"/>
                          </w:rPr>
                          <w:t>Is waste destin</w:t>
                        </w:r>
                        <w:r w:rsidRPr="00FA0381">
                          <w:rPr>
                            <w:rFonts w:eastAsia="Calibri"/>
                            <w:color w:val="000000"/>
                            <w:kern w:val="24"/>
                            <w:sz w:val="20"/>
                            <w:szCs w:val="20"/>
                          </w:rPr>
                          <w:t>ed for landfill?</w:t>
                        </w:r>
                      </w:p>
                      <w:p w14:paraId="1E64C408" w14:textId="77777777" w:rsidR="00340395" w:rsidRDefault="00340395" w:rsidP="00340395">
                        <w:pPr>
                          <w:jc w:val="center"/>
                        </w:pPr>
                        <w:r w:rsidRPr="00FA0381">
                          <w:rPr>
                            <w:rFonts w:eastAsia="Calibri"/>
                            <w:color w:val="000000"/>
                            <w:kern w:val="24"/>
                            <w:sz w:val="20"/>
                            <w:szCs w:val="20"/>
                          </w:rPr>
                          <w:t> </w:t>
                        </w:r>
                      </w:p>
                      <w:p w14:paraId="1AC119EF" w14:textId="77777777" w:rsidR="00340395" w:rsidRDefault="00340395" w:rsidP="00340395">
                        <w:r w:rsidRPr="00FA0381">
                          <w:rPr>
                            <w:rFonts w:eastAsia="Calibri"/>
                            <w:color w:val="000000"/>
                            <w:kern w:val="24"/>
                            <w:sz w:val="20"/>
                            <w:szCs w:val="20"/>
                          </w:rPr>
                          <w:t> </w:t>
                        </w:r>
                      </w:p>
                    </w:txbxContent>
                  </v:textbox>
                </v:shape>
                <v:shape id="Text Box 302" o:spid="_x0000_s1044" type="#_x0000_t202" style="position:absolute;left:52154;top:72136;width:23876;height:24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" strokecolor="windowText" strokeweight="2pt">
                  <v:fill color2="#8064a2" rotate="t" focusposition=".5,-52429f" focussize="" colors="0 white;22938f white;1 #8064a2" focus="100%" type="gradientRadial"/>
                  <v:stroke joinstyle="round"/>
                  <v:path arrowok="t"/>
                  <v:textbox>
                    <w:txbxContent>
                      <w:p w14:paraId="7808DD4C" w14:textId="77777777" w:rsidR="00340395" w:rsidRPr="00FA0381" w:rsidRDefault="00340395" w:rsidP="00340395">
                        <w:pPr>
                          <w:jc w:val="center"/>
                          <w:rPr>
                            <w:rFonts w:eastAsia="Calibri"/>
                            <w:b/>
                            <w:bCs/>
                            <w:color w:val="000000"/>
                            <w:kern w:val="24"/>
                            <w:sz w:val="20"/>
                            <w:szCs w:val="20"/>
                            <w14:textOutline w14:w="9525" w14:cap="rnd" w14:cmpd="sng" w14:algn="ctr">
                              <w14:noFill/>
                              <w14:prstDash w14:val="solid"/>
                              <w14:bevel/>
                            </w14:textOutline>
                          </w:rPr>
                        </w:pPr>
                        <w:r w:rsidRPr="00FA0381">
                          <w:rPr>
                            <w:rFonts w:eastAsia="Calibri"/>
                            <w:b/>
                            <w:bCs/>
                            <w:color w:val="000000"/>
                            <w:kern w:val="24"/>
                            <w:sz w:val="20"/>
                            <w:szCs w:val="20"/>
                            <w14:textOutline w14:w="9525" w14:cap="rnd" w14:cmpd="sng" w14:algn="ctr">
                              <w14:noFill/>
                              <w14:prstDash w14:val="solid"/>
                              <w14:bevel/>
                            </w14:textOutline>
                          </w:rPr>
                          <w:t>YES</w:t>
                        </w:r>
                      </w:p>
                      <w:p w14:paraId="071E9DAE" w14:textId="77777777" w:rsidR="00340395" w:rsidRPr="00FA0381" w:rsidRDefault="00340395" w:rsidP="00340395">
                        <w:pPr>
                          <w:jc w:val="center"/>
                          <w:rPr>
                            <w:color w:val="000000"/>
                            <w:sz w:val="24"/>
                            <w:szCs w:val="24"/>
                            <w14:textOutline w14:w="9525" w14:cap="rnd" w14:cmpd="sng" w14:algn="ctr">
                              <w14:noFill/>
                              <w14:prstDash w14:val="solid"/>
                              <w14:bevel/>
                            </w14:textOutline>
                          </w:rPr>
                        </w:pPr>
                      </w:p>
                      <w:p w14:paraId="3C93D36F" w14:textId="77777777" w:rsidR="00340395" w:rsidRPr="00FA0381" w:rsidRDefault="00340395" w:rsidP="00340395">
                        <w:pPr>
                          <w:rPr>
                            <w:rFonts w:eastAsia="Calibri"/>
                            <w:b/>
                            <w:color w:val="FFFFFF"/>
                            <w:kern w:val="24"/>
                            <w:sz w:val="20"/>
                            <w:szCs w:val="20"/>
                            <w14:textOutline w14:w="9525" w14:cap="rnd" w14:cmpd="sng" w14:algn="ctr">
                              <w14:noFill/>
                              <w14:prstDash w14:val="solid"/>
                              <w14:bevel/>
                            </w14:textOutline>
                          </w:rPr>
                        </w:pPr>
                        <w:r w:rsidRPr="00FA0381">
                          <w:rPr>
                            <w:rFonts w:eastAsia="Calibri"/>
                            <w:color w:val="000000"/>
                            <w:kern w:val="24"/>
                            <w:sz w:val="20"/>
                            <w:szCs w:val="20"/>
                            <w14:textOutline w14:w="9525" w14:cap="rnd" w14:cmpd="sng" w14:algn="ctr">
                              <w14:noFill/>
                              <w14:prstDash w14:val="solid"/>
                              <w14:bevel/>
                            </w14:textOutline>
                          </w:rPr>
                          <w:t xml:space="preserve">Request </w:t>
                        </w:r>
                        <w:r w:rsidRPr="00FA0381">
                          <w:rPr>
                            <w:rFonts w:eastAsia="Calibri"/>
                            <w:b/>
                            <w:bCs/>
                            <w:color w:val="000000"/>
                            <w:kern w:val="24"/>
                            <w:sz w:val="20"/>
                            <w:szCs w:val="20"/>
                            <w14:textOutline w14:w="9525" w14:cap="rnd" w14:cmpd="sng" w14:algn="ctr">
                              <w14:noFill/>
                              <w14:prstDash w14:val="solid"/>
                              <w14:bevel/>
                            </w14:textOutline>
                          </w:rPr>
                          <w:t>WAC</w:t>
                        </w:r>
                        <w:r w:rsidRPr="00FA0381">
                          <w:rPr>
                            <w:rFonts w:eastAsia="Calibri"/>
                            <w:color w:val="000000"/>
                            <w:kern w:val="24"/>
                            <w:sz w:val="20"/>
                            <w:szCs w:val="20"/>
                            <w14:textOutline w14:w="9525" w14:cap="rnd" w14:cmpd="sng" w14:algn="ctr">
                              <w14:noFill/>
                              <w14:prstDash w14:val="solid"/>
                              <w14:bevel/>
                            </w14:textOutline>
                          </w:rPr>
                          <w:t xml:space="preserve"> (waste acceptance criteria) test. </w:t>
                        </w:r>
                        <w:r w:rsidRPr="00FA0381">
                          <w:rPr>
                            <w:rFonts w:eastAsia="Calibri"/>
                            <w:i/>
                            <w:color w:val="FFFFFF"/>
                            <w:kern w:val="24"/>
                            <w:sz w:val="20"/>
                            <w:szCs w:val="20"/>
                            <w14:textOutline w14:w="9525" w14:cap="rnd" w14:cmpd="sng" w14:algn="ctr">
                              <w14:noFill/>
                              <w14:prstDash w14:val="solid"/>
                              <w14:bevel/>
                            </w14:textOutline>
                          </w:rPr>
                          <w:t xml:space="preserve">Laboratory test can take </w:t>
                        </w:r>
                        <w:r w:rsidRPr="00FA0381">
                          <w:rPr>
                            <w:rFonts w:eastAsia="Calibri"/>
                            <w:b/>
                            <w:i/>
                            <w:color w:val="FFFFFF"/>
                            <w:kern w:val="24"/>
                            <w:sz w:val="20"/>
                            <w:szCs w:val="20"/>
                            <w14:textOutline w14:w="9525" w14:cap="rnd" w14:cmpd="sng" w14:algn="ctr">
                              <w14:noFill/>
                              <w14:prstDash w14:val="solid"/>
                              <w14:bevel/>
                            </w14:textOutline>
                          </w:rPr>
                          <w:t xml:space="preserve">1-2 </w:t>
                        </w:r>
                        <w:r w:rsidRPr="00FA0381">
                          <w:rPr>
                            <w:rFonts w:eastAsia="Calibri"/>
                            <w:i/>
                            <w:color w:val="FFFFFF"/>
                            <w:kern w:val="24"/>
                            <w:sz w:val="20"/>
                            <w:szCs w:val="20"/>
                            <w14:textOutline w14:w="9525" w14:cap="rnd" w14:cmpd="sng" w14:algn="ctr">
                              <w14:noFill/>
                              <w14:prstDash w14:val="solid"/>
                              <w14:bevel/>
                            </w14:textOutline>
                          </w:rPr>
                          <w:t>weeks.</w:t>
                        </w:r>
                      </w:p>
                      <w:p w14:paraId="0E231E25" w14:textId="77777777" w:rsidR="00340395" w:rsidRPr="00FA0381" w:rsidRDefault="00340395" w:rsidP="00340395">
                        <w:pPr>
                          <w:rPr>
                            <w:color w:val="FFFFFF"/>
                            <w14:textOutline w14:w="9525" w14:cap="rnd" w14:cmpd="sng" w14:algn="ctr">
                              <w14:noFill/>
                              <w14:prstDash w14:val="solid"/>
                              <w14:bevel/>
                            </w14:textOutline>
                          </w:rPr>
                        </w:pPr>
                      </w:p>
                      <w:p w14:paraId="74483C97" w14:textId="77777777" w:rsidR="00340395" w:rsidRPr="00FA0381" w:rsidRDefault="00340395" w:rsidP="00340395">
                        <w:pPr>
                          <w:rPr>
                            <w:color w:val="000000"/>
                            <w14:textOutline w14:w="9525" w14:cap="rnd" w14:cmpd="sng" w14:algn="ctr">
                              <w14:noFill/>
                              <w14:prstDash w14:val="solid"/>
                              <w14:bevel/>
                            </w14:textOutline>
                          </w:rPr>
                        </w:pPr>
                        <w:r w:rsidRPr="00FA0381">
                          <w:rPr>
                            <w:rFonts w:eastAsia="Calibri"/>
                            <w:color w:val="000000"/>
                            <w:kern w:val="24"/>
                            <w:sz w:val="20"/>
                            <w:szCs w:val="20"/>
                            <w14:textOutline w14:w="9525" w14:cap="rnd" w14:cmpd="sng" w14:algn="ctr">
                              <w14:noFill/>
                              <w14:prstDash w14:val="solid"/>
                              <w14:bevel/>
                            </w14:textOutline>
                          </w:rPr>
                          <w:t>WAC test will determine which type of landfill waste can be disposed of to (e.g. inert, non-hazardous, hazardous)</w:t>
                        </w:r>
                      </w:p>
                      <w:p w14:paraId="1249742E" w14:textId="77777777" w:rsidR="00340395" w:rsidRPr="00FA0381" w:rsidRDefault="00340395" w:rsidP="00340395">
                        <w:pPr>
                          <w:rPr>
                            <w:rFonts w:eastAsia="Calibri"/>
                            <w:color w:val="000000"/>
                            <w:kern w:val="24"/>
                            <w:sz w:val="20"/>
                            <w:szCs w:val="20"/>
                            <w14:textOutline w14:w="9525" w14:cap="rnd" w14:cmpd="sng" w14:algn="ctr">
                              <w14:noFill/>
                              <w14:prstDash w14:val="solid"/>
                              <w14:bevel/>
                            </w14:textOutline>
                          </w:rPr>
                        </w:pPr>
                      </w:p>
                      <w:p w14:paraId="26FABDFD" w14:textId="77777777" w:rsidR="00340395" w:rsidRPr="00FA0381" w:rsidRDefault="00340395" w:rsidP="00340395">
                        <w:pPr>
                          <w:rPr>
                            <w:i/>
                            <w:color w:val="FFFFFF"/>
                            <w14:textOutline w14:w="9525" w14:cap="rnd" w14:cmpd="sng" w14:algn="ctr">
                              <w14:noFill/>
                              <w14:prstDash w14:val="solid"/>
                              <w14:bevel/>
                            </w14:textOutline>
                          </w:rPr>
                        </w:pPr>
                        <w:r w:rsidRPr="00FA0381">
                          <w:rPr>
                            <w:rFonts w:eastAsia="Calibri"/>
                            <w:i/>
                            <w:color w:val="FFFFFF"/>
                            <w:kern w:val="24"/>
                            <w:sz w:val="20"/>
                            <w:szCs w:val="20"/>
                          </w:rPr>
                          <w:t xml:space="preserve">Ensure samples are taken at appropriate </w:t>
                        </w:r>
                        <w:r w:rsidRPr="00FA0381">
                          <w:rPr>
                            <w:rFonts w:eastAsia="Calibri"/>
                            <w:b/>
                            <w:i/>
                            <w:color w:val="FFFFFF"/>
                            <w:kern w:val="24"/>
                            <w:sz w:val="20"/>
                            <w:szCs w:val="20"/>
                          </w:rPr>
                          <w:t>depths &amp; relevant</w:t>
                        </w:r>
                        <w:r w:rsidRPr="00FA0381">
                          <w:rPr>
                            <w:rFonts w:eastAsia="Calibri"/>
                            <w:i/>
                            <w:color w:val="FFFFFF"/>
                            <w:kern w:val="24"/>
                            <w:sz w:val="20"/>
                            <w:szCs w:val="20"/>
                          </w:rPr>
                          <w:t xml:space="preserve"> to where soil arising’s will occur</w:t>
                        </w:r>
                      </w:p>
                      <w:p w14:paraId="7C574C01" w14:textId="77777777" w:rsidR="00340395" w:rsidRPr="00FA0381" w:rsidRDefault="00340395" w:rsidP="00340395">
                        <w:pPr>
                          <w:rPr>
                            <w:i/>
                            <w:color w:val="000000"/>
                            <w14:textOutline w14:w="9525" w14:cap="rnd" w14:cmpd="sng" w14:algn="ctr">
                              <w14:noFill/>
                              <w14:prstDash w14:val="solid"/>
                              <w14:bevel/>
                            </w14:textOutline>
                          </w:rPr>
                        </w:pPr>
                        <w:r w:rsidRPr="00FA0381">
                          <w:rPr>
                            <w:rFonts w:eastAsia="Calibri"/>
                            <w:i/>
                            <w:color w:val="000000"/>
                            <w:kern w:val="24"/>
                            <w:sz w:val="20"/>
                            <w:szCs w:val="20"/>
                            <w14:textOutline w14:w="9525" w14:cap="rnd" w14:cmpd="sng" w14:algn="ctr">
                              <w14:noFill/>
                              <w14:prstDash w14:val="solid"/>
                              <w14:bevel/>
                            </w14:textOutline>
                          </w:rPr>
                          <w:t> </w:t>
                        </w:r>
                      </w:p>
                      <w:p w14:paraId="3C0BABF0" w14:textId="77777777" w:rsidR="00340395" w:rsidRPr="00FA0381" w:rsidRDefault="00340395" w:rsidP="00340395">
                        <w:pPr>
                          <w:rPr>
                            <w:color w:val="000000"/>
                            <w14:textOutline w14:w="9525" w14:cap="rnd" w14:cmpd="sng" w14:algn="ctr">
                              <w14:noFill/>
                              <w14:prstDash w14:val="solid"/>
                              <w14:bevel/>
                            </w14:textOutline>
                          </w:rPr>
                        </w:pPr>
                        <w:r w:rsidRPr="00FA0381">
                          <w:rPr>
                            <w:rFonts w:eastAsia="Calibri"/>
                            <w:color w:val="000000"/>
                            <w:kern w:val="24"/>
                            <w:sz w:val="20"/>
                            <w:szCs w:val="20"/>
                            <w14:textOutline w14:w="9525" w14:cap="rnd" w14:cmpd="sng" w14:algn="ctr">
                              <w14:noFill/>
                              <w14:prstDash w14:val="solid"/>
                              <w14:bevel/>
                            </w14:textOutline>
                          </w:rPr>
                          <w:t> </w:t>
                        </w:r>
                      </w:p>
                    </w:txbxContent>
                  </v:textbox>
                </v:shape>
                <v:shape id="Text Box 303" o:spid="_x0000_s1045" type="#_x0000_t202" style="position:absolute;left:77893;top:71966;width:22606;height:24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" strokecolor="windowText" strokeweight="2pt">
                  <v:fill color2="#8064a2" focusposition=".5,-52429f" focussize="" colors="0 white;22938f white;1 #8064a2" focus="100%" type="gradientRadial"/>
                  <v:stroke joinstyle="round"/>
                  <v:path arrowok="t"/>
                  <v:textbox>
                    <w:txbxContent>
                      <w:p w14:paraId="4B426937" w14:textId="77777777" w:rsidR="00340395" w:rsidRDefault="00340395" w:rsidP="00340395">
                        <w:pPr>
                          <w:jc w:val="center"/>
                          <w:rPr>
                            <w:sz w:val="24"/>
                            <w:szCs w:val="24"/>
                          </w:rPr>
                        </w:pPr>
                        <w:r w:rsidRPr="00FA0381">
                          <w:rPr>
                            <w:rFonts w:eastAsia="Calibri"/>
                            <w:b/>
                            <w:bCs/>
                            <w:color w:val="000000"/>
                            <w:kern w:val="24"/>
                            <w:sz w:val="20"/>
                            <w:szCs w:val="20"/>
                          </w:rPr>
                          <w:t>NO</w:t>
                        </w:r>
                      </w:p>
                      <w:p w14:paraId="4DCB43B6" w14:textId="77777777" w:rsidR="00340395" w:rsidRPr="00FA0381" w:rsidRDefault="00340395" w:rsidP="00340395">
                        <w:pPr>
                          <w:rPr>
                            <w:rFonts w:eastAsia="Calibri"/>
                            <w:color w:val="000000"/>
                            <w:kern w:val="24"/>
                            <w:sz w:val="20"/>
                            <w:szCs w:val="20"/>
                          </w:rPr>
                        </w:pPr>
                      </w:p>
                      <w:p w14:paraId="09F18A11" w14:textId="77777777" w:rsidR="00340395" w:rsidRPr="001311AB" w:rsidRDefault="00340395" w:rsidP="00340395">
                        <w:r w:rsidRPr="00FA0381">
                          <w:rPr>
                            <w:rFonts w:eastAsia="Calibri"/>
                            <w:color w:val="000000"/>
                            <w:kern w:val="24"/>
                            <w:sz w:val="20"/>
                            <w:szCs w:val="20"/>
                          </w:rPr>
                          <w:t xml:space="preserve">Soils are going to soil treatment site, restoration site etc. No </w:t>
                        </w:r>
                        <w:r w:rsidRPr="00FA0381">
                          <w:rPr>
                            <w:rFonts w:eastAsia="Calibri"/>
                            <w:b/>
                            <w:bCs/>
                            <w:color w:val="000000"/>
                            <w:kern w:val="24"/>
                            <w:sz w:val="20"/>
                            <w:szCs w:val="20"/>
                          </w:rPr>
                          <w:t>WAC</w:t>
                        </w:r>
                        <w:r w:rsidRPr="00FA0381">
                          <w:rPr>
                            <w:rFonts w:eastAsia="Calibri"/>
                            <w:color w:val="000000"/>
                            <w:kern w:val="24"/>
                            <w:sz w:val="20"/>
                            <w:szCs w:val="20"/>
                          </w:rPr>
                          <w:t xml:space="preserve"> testing is required for these type of destination sites.</w:t>
                        </w:r>
                        <w:r>
                          <w:t xml:space="preserve"> </w:t>
                        </w:r>
                        <w:r w:rsidRPr="00FA0381">
                          <w:rPr>
                            <w:rFonts w:eastAsia="Calibri"/>
                            <w:b/>
                            <w:bCs/>
                            <w:i/>
                            <w:iCs/>
                            <w:color w:val="000000"/>
                            <w:kern w:val="24"/>
                            <w:sz w:val="20"/>
                            <w:szCs w:val="20"/>
                          </w:rPr>
                          <w:t>WAC test will still be required for pricing purposes.</w:t>
                        </w:r>
                      </w:p>
                      <w:p w14:paraId="124A65B3" w14:textId="77777777" w:rsidR="00340395" w:rsidRPr="00FA0381" w:rsidRDefault="00340395" w:rsidP="00340395">
                        <w:pPr>
                          <w:rPr>
                            <w:rFonts w:eastAsia="Calibri"/>
                            <w:i/>
                            <w:color w:val="FFFFFF"/>
                            <w:kern w:val="24"/>
                            <w:sz w:val="20"/>
                            <w:szCs w:val="20"/>
                          </w:rPr>
                        </w:pPr>
                      </w:p>
                      <w:p w14:paraId="4B2C4E5B" w14:textId="77777777" w:rsidR="00340395" w:rsidRPr="001311AB" w:rsidRDefault="00340395" w:rsidP="00340395">
                        <w:pPr>
                          <w:rPr>
                            <w:i/>
                            <w:color w:val="FF0000"/>
                          </w:rPr>
                        </w:pPr>
                        <w:r w:rsidRPr="00FA0381">
                          <w:rPr>
                            <w:rFonts w:eastAsia="Calibri"/>
                            <w:i/>
                            <w:color w:val="FFFFFF"/>
                            <w:kern w:val="24"/>
                            <w:sz w:val="20"/>
                            <w:szCs w:val="20"/>
                          </w:rPr>
                          <w:t>Often done in tandem with the waste classification test to save on cost &amp; tim</w:t>
                        </w:r>
                        <w:r w:rsidRPr="00FA0381">
                          <w:rPr>
                            <w:rFonts w:eastAsia="Calibri"/>
                            <w:i/>
                            <w:strike/>
                            <w:color w:val="FFFFFF"/>
                            <w:kern w:val="24"/>
                            <w:sz w:val="20"/>
                            <w:szCs w:val="20"/>
                          </w:rPr>
                          <w:t>e</w:t>
                        </w:r>
                        <w:r w:rsidRPr="00FA0381">
                          <w:rPr>
                            <w:rFonts w:eastAsia="Calibri"/>
                            <w:i/>
                            <w:color w:val="FFFFFF"/>
                            <w:kern w:val="24"/>
                            <w:sz w:val="20"/>
                            <w:szCs w:val="20"/>
                          </w:rPr>
                          <w:t xml:space="preserve">. </w:t>
                        </w:r>
                        <w:r w:rsidRPr="00FA0381">
                          <w:rPr>
                            <w:rFonts w:eastAsia="Calibri"/>
                            <w:b/>
                            <w:i/>
                            <w:color w:val="FFFFFF"/>
                            <w:kern w:val="24"/>
                            <w:sz w:val="20"/>
                            <w:szCs w:val="20"/>
                          </w:rPr>
                          <w:t xml:space="preserve">See comment to left </w:t>
                        </w:r>
                        <w:r w:rsidRPr="00FA0381">
                          <w:rPr>
                            <w:rFonts w:eastAsia="Calibri"/>
                            <w:i/>
                            <w:color w:val="FFFFFF"/>
                            <w:kern w:val="24"/>
                            <w:sz w:val="20"/>
                            <w:szCs w:val="20"/>
                          </w:rPr>
                          <w:t>re: depth &amp; sample locations.</w:t>
                        </w:r>
                      </w:p>
                      <w:p w14:paraId="7DC6DA16" w14:textId="77777777" w:rsidR="00340395" w:rsidRDefault="00340395" w:rsidP="00340395">
                        <w:pPr>
                          <w:jc w:val="center"/>
                        </w:pPr>
                      </w:p>
                      <w:p w14:paraId="50A986D0" w14:textId="77777777" w:rsidR="00340395" w:rsidRDefault="00340395" w:rsidP="00340395">
                        <w:pPr>
                          <w:jc w:val="center"/>
                        </w:pPr>
                        <w:r w:rsidRPr="00FA0381">
                          <w:rPr>
                            <w:rFonts w:eastAsia="Calibri"/>
                            <w:color w:val="000000"/>
                            <w:kern w:val="24"/>
                            <w:sz w:val="20"/>
                            <w:szCs w:val="20"/>
                          </w:rPr>
                          <w:t> </w:t>
                        </w:r>
                      </w:p>
                    </w:txbxContent>
                  </v:textbox>
                </v:shape>
                <v:shape id="TextBox 11" o:spid="_x0000_s1046" type="#_x0000_t202" style="position:absolute;left:47836;top:61717;width:17145;height:6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" fillcolor="#f2f2f2">
                  <v:textbox>
                    <w:txbxContent>
                      <w:p w14:paraId="6B642279" w14:textId="77777777" w:rsidR="00340395" w:rsidRDefault="00340395" w:rsidP="00340395">
                        <w:pPr>
                          <w:rPr>
                            <w:sz w:val="24"/>
                            <w:szCs w:val="24"/>
                          </w:rPr>
                        </w:pPr>
                        <w:r w:rsidRPr="00FA0381">
                          <w:rPr>
                            <w:color w:val="000000"/>
                            <w:kern w:val="24"/>
                            <w:sz w:val="20"/>
                            <w:szCs w:val="20"/>
                          </w:rPr>
                          <w:t>WAC testing is a legal requirement for waste going to landfill</w:t>
                        </w:r>
                      </w:p>
                    </w:txbxContent>
                  </v:textbox>
                </v:shape>
                <v:shape id="Text Box 15" o:spid="_x0000_s1047" type="#_x0000_t202" style="position:absolute;left:1270;top:86698;width:21951;height:4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" strokecolor="windowText" strokeweight="2pt">
                  <v:fill color2="#8064a2" rotate="t" focusposition=".5,-52429f" focussize="" colors="0 white;22938f white;1 #8064a2" focus="100%" type="gradientRadial"/>
                  <v:stroke joinstyle="round"/>
                  <v:path arrowok="t"/>
                  <v:textbox>
                    <w:txbxContent>
                      <w:p w14:paraId="11D6529D" w14:textId="77777777" w:rsidR="00340395" w:rsidRDefault="00340395" w:rsidP="00340395">
                        <w:pPr>
                          <w:jc w:val="center"/>
                        </w:pPr>
                        <w:r w:rsidRPr="00FA0381">
                          <w:rPr>
                            <w:rFonts w:eastAsia="Calibri"/>
                            <w:b/>
                            <w:bCs/>
                            <w:i/>
                            <w:iCs/>
                            <w:color w:val="000000"/>
                            <w:kern w:val="24"/>
                            <w:sz w:val="20"/>
                            <w:szCs w:val="20"/>
                          </w:rPr>
                          <w:t>Is the material clean &amp; naturally occurring? </w:t>
                        </w:r>
                      </w:p>
                      <w:p w14:paraId="662C1D16" w14:textId="77777777" w:rsidR="00340395" w:rsidRDefault="00340395" w:rsidP="00340395">
                        <w:pPr>
                          <w:jc w:val="center"/>
                        </w:pPr>
                        <w:r w:rsidRPr="00FA0381">
                          <w:rPr>
                            <w:rFonts w:eastAsia="Calibri"/>
                            <w:color w:val="000000"/>
                            <w:kern w:val="24"/>
                            <w:sz w:val="20"/>
                            <w:szCs w:val="20"/>
                          </w:rPr>
                          <w:t xml:space="preserve"> </w:t>
                        </w:r>
                      </w:p>
                    </w:txbxContent>
                  </v:textbox>
                </v:shape>
                <v:shape id="Text Box 2" o:spid="_x0000_s1048" type="#_x0000_t202" style="position:absolute;left:23706;top:19388;width:12169;height:4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" fillcolor="#c6d9f1" strokecolor="#558ed5" strokeweight="1.5pt">
                  <v:textbox>
                    <w:txbxContent>
                      <w:p w14:paraId="4D96A36F" w14:textId="77777777" w:rsidR="00340395" w:rsidRPr="006A2D16" w:rsidRDefault="00340395" w:rsidP="00340395">
                        <w:pPr>
                          <w:rPr>
                            <w:sz w:val="24"/>
                            <w:szCs w:val="24"/>
                          </w:rPr>
                        </w:pPr>
                        <w:r w:rsidRPr="00FA0381">
                          <w:rPr>
                            <w:rFonts w:eastAsia="Calibri"/>
                            <w:bCs/>
                            <w:color w:val="000000"/>
                            <w:kern w:val="24"/>
                            <w:sz w:val="20"/>
                            <w:szCs w:val="20"/>
                          </w:rPr>
                          <w:t>Prioritise reuse where possible</w:t>
                        </w:r>
                      </w:p>
                      <w:p w14:paraId="2708C6A5" w14:textId="77777777" w:rsidR="00340395" w:rsidRDefault="00340395" w:rsidP="00340395">
                        <w:r w:rsidRPr="00FA0381">
                          <w:rPr>
                            <w:rFonts w:eastAsia="Calibri"/>
                            <w:color w:val="000000"/>
                            <w:kern w:val="24"/>
                            <w:sz w:val="20"/>
                            <w:szCs w:val="20"/>
                          </w:rPr>
                          <w:t> </w:t>
                        </w:r>
                      </w:p>
                      <w:p w14:paraId="16B9824F" w14:textId="77777777" w:rsidR="00340395" w:rsidRPr="000549CF" w:rsidRDefault="00340395" w:rsidP="00340395">
                        <w:pPr>
                          <w:rPr>
                            <w:sz w:val="20"/>
                          </w:rPr>
                        </w:pPr>
                      </w:p>
                    </w:txbxContent>
                  </v:textbox>
                </v:shape>
                <v:shape id="Text Box 15" o:spid="_x0000_s1049" type="#_x0000_t202" style="position:absolute;left:761;top:117508;width:18860;height:10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" fillcolor="#92d050" strokecolor="windowText" strokeweight="2pt">
                  <v:stroke joinstyle="round"/>
                  <v:path arrowok="t"/>
                  <v:textbox>
                    <w:txbxContent>
                      <w:p w14:paraId="7B6FAE8D" w14:textId="77777777" w:rsidR="00E573B9" w:rsidRPr="00D35F35" w:rsidRDefault="00E573B9" w:rsidP="00E573B9">
                        <w:pPr>
                          <w:jc w:val="center"/>
                          <w:rPr>
                            <w:rFonts w:eastAsia="Calibri"/>
                            <w:b/>
                            <w:color w:val="000000"/>
                            <w:kern w:val="24"/>
                            <w:sz w:val="20"/>
                            <w:szCs w:val="20"/>
                          </w:rPr>
                        </w:pPr>
                        <w:r>
                          <w:rPr>
                            <w:rFonts w:eastAsia="Calibri"/>
                            <w:b/>
                            <w:color w:val="000000"/>
                            <w:kern w:val="24"/>
                            <w:sz w:val="20"/>
                            <w:szCs w:val="20"/>
                          </w:rPr>
                          <w:t>Materials Planning Checklist</w:t>
                        </w:r>
                      </w:p>
                      <w:p w14:paraId="068849CB" w14:textId="77777777" w:rsidR="00E573B9" w:rsidRPr="00D35F35" w:rsidRDefault="00E573B9" w:rsidP="00E573B9">
                        <w:pPr>
                          <w:jc w:val="center"/>
                          <w:rPr>
                            <w:rFonts w:eastAsia="Calibri"/>
                            <w:b/>
                            <w:color w:val="000000"/>
                            <w:kern w:val="24"/>
                            <w:sz w:val="20"/>
                            <w:szCs w:val="20"/>
                          </w:rPr>
                        </w:pPr>
                      </w:p>
                      <w:p w14:paraId="358399E2" w14:textId="77777777" w:rsidR="00E573B9" w:rsidRPr="00FA0381" w:rsidRDefault="00E573B9" w:rsidP="00E573B9">
                        <w:pPr>
                          <w:jc w:val="center"/>
                          <w:rPr>
                            <w:rFonts w:eastAsia="Calibri"/>
                            <w:color w:val="000000"/>
                            <w:kern w:val="24"/>
                            <w:sz w:val="20"/>
                            <w:szCs w:val="20"/>
                          </w:rPr>
                        </w:pPr>
                        <w:r>
                          <w:rPr>
                            <w:rFonts w:eastAsia="Calibri"/>
                            <w:color w:val="000000"/>
                            <w:kern w:val="24"/>
                            <w:sz w:val="20"/>
                            <w:szCs w:val="20"/>
                          </w:rPr>
                          <w:t>File in Project Environmental Plan as evidence of suitable assessment</w:t>
                        </w:r>
                      </w:p>
                      <w:p w14:paraId="37E083D6" w14:textId="77777777" w:rsidR="00340395" w:rsidRDefault="00340395" w:rsidP="00340395">
                        <w:pPr>
                          <w:jc w:val="center"/>
                          <w:rPr>
                            <w:sz w:val="24"/>
                            <w:szCs w:val="24"/>
                          </w:rPr>
                        </w:pPr>
                      </w:p>
                    </w:txbxContent>
                  </v:textbox>
                </v:shape>
                <v:shape id="Text Box 14" o:spid="_x0000_s1050" type="#_x0000_t202" style="position:absolute;left:20489;top:99144;width:18986;height:14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" strokecolor="windowText" strokeweight="2pt">
                  <v:fill color2="#c0504d" rotate="t" focusposition=".5,-52429f" focussize="" colors="0 white;22938f white;1 #c0504d" focus="100%" type="gradientRadial"/>
                  <v:stroke joinstyle="round"/>
                  <v:path arrowok="t"/>
                  <v:textbox>
                    <w:txbxContent>
                      <w:p w14:paraId="64C94C93" w14:textId="77777777" w:rsidR="00340395" w:rsidRDefault="00340395" w:rsidP="00340395">
                        <w:pPr>
                          <w:jc w:val="center"/>
                          <w:rPr>
                            <w:sz w:val="24"/>
                            <w:szCs w:val="24"/>
                          </w:rPr>
                        </w:pPr>
                        <w:r w:rsidRPr="00FA0381">
                          <w:rPr>
                            <w:rFonts w:eastAsia="Calibri"/>
                            <w:b/>
                            <w:bCs/>
                            <w:color w:val="000000"/>
                            <w:kern w:val="24"/>
                            <w:sz w:val="20"/>
                            <w:szCs w:val="20"/>
                            <w:u w:val="single"/>
                          </w:rPr>
                          <w:t>NO</w:t>
                        </w:r>
                      </w:p>
                      <w:p w14:paraId="198B87BC" w14:textId="77777777" w:rsidR="00340395" w:rsidRPr="006636BB" w:rsidRDefault="00340395" w:rsidP="00340395">
                        <w:pPr>
                          <w:jc w:val="center"/>
                        </w:pPr>
                        <w:r w:rsidRPr="00FA0381">
                          <w:rPr>
                            <w:rFonts w:eastAsia="Calibri"/>
                            <w:color w:val="000000"/>
                            <w:kern w:val="24"/>
                            <w:sz w:val="20"/>
                            <w:szCs w:val="20"/>
                          </w:rPr>
                          <w:t xml:space="preserve">Evidence of made ground e.g. bricks, wood, asphalt, </w:t>
                        </w:r>
                        <w:r w:rsidRPr="006636BB">
                          <w:rPr>
                            <w:rFonts w:eastAsia="Calibri"/>
                            <w:color w:val="000000"/>
                            <w:kern w:val="24"/>
                            <w:sz w:val="20"/>
                            <w:szCs w:val="20"/>
                          </w:rPr>
                          <w:t>ash, clinker.</w:t>
                        </w:r>
                      </w:p>
                      <w:p w14:paraId="18E2F318" w14:textId="77777777" w:rsidR="00340395" w:rsidRPr="006636BB" w:rsidRDefault="00340395" w:rsidP="00340395">
                        <w:pPr>
                          <w:jc w:val="center"/>
                        </w:pPr>
                        <w:r w:rsidRPr="006636BB">
                          <w:rPr>
                            <w:rFonts w:eastAsia="Calibri"/>
                            <w:color w:val="000000"/>
                            <w:kern w:val="24"/>
                            <w:sz w:val="20"/>
                            <w:szCs w:val="20"/>
                          </w:rPr>
                          <w:t> </w:t>
                        </w:r>
                      </w:p>
                      <w:p w14:paraId="5594913F" w14:textId="77777777" w:rsidR="00340395" w:rsidRDefault="00340395" w:rsidP="00340395">
                        <w:pPr>
                          <w:jc w:val="center"/>
                        </w:pPr>
                        <w:r w:rsidRPr="006636BB">
                          <w:rPr>
                            <w:rFonts w:eastAsia="Calibri"/>
                            <w:color w:val="000000"/>
                            <w:kern w:val="24"/>
                            <w:sz w:val="20"/>
                            <w:szCs w:val="20"/>
                          </w:rPr>
                          <w:t> Complete Materials Planning Checklist</w:t>
                        </w:r>
                      </w:p>
                    </w:txbxContent>
                  </v:textbox>
                </v:shape>
                <v:shape id="Text Box 2" o:spid="_x0000_s1051" type="#_x0000_t202" style="position:absolute;left:76030;width:22320;height:18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" fillcolor="#dce6f2" strokecolor="#4f81bd" strokeweight="2pt">
                  <v:stroke dashstyle="1 1"/>
                  <v:textbox>
                    <w:txbxContent>
                      <w:p w14:paraId="4870093D" w14:textId="77777777" w:rsidR="00340395" w:rsidRDefault="00340395" w:rsidP="00340395">
                        <w:pPr>
                          <w:rPr>
                            <w:rFonts w:eastAsia="Calibri"/>
                            <w:b/>
                            <w:bCs/>
                            <w:color w:val="000000"/>
                            <w:kern w:val="24"/>
                            <w:sz w:val="20"/>
                            <w:szCs w:val="20"/>
                          </w:rPr>
                        </w:pPr>
                        <w:r>
                          <w:rPr>
                            <w:rFonts w:eastAsia="Calibri"/>
                            <w:b/>
                            <w:bCs/>
                            <w:color w:val="000000"/>
                            <w:kern w:val="24"/>
                            <w:sz w:val="20"/>
                            <w:szCs w:val="20"/>
                          </w:rPr>
                          <w:t>Technical Team Role</w:t>
                        </w:r>
                      </w:p>
                      <w:p w14:paraId="0D1F5609" w14:textId="77777777" w:rsidR="00340395" w:rsidRDefault="00340395" w:rsidP="00340395">
                        <w:pPr>
                          <w:rPr>
                            <w:rFonts w:eastAsia="Calibri"/>
                            <w:b/>
                            <w:bCs/>
                            <w:color w:val="000000"/>
                            <w:kern w:val="24"/>
                            <w:sz w:val="20"/>
                            <w:szCs w:val="20"/>
                          </w:rPr>
                        </w:pPr>
                      </w:p>
                      <w:p w14:paraId="063447D4" w14:textId="77777777" w:rsidR="00340395" w:rsidRDefault="00340395" w:rsidP="00340395">
                        <w:pPr>
                          <w:rPr>
                            <w:sz w:val="20"/>
                          </w:rPr>
                        </w:pPr>
                        <w:r>
                          <w:rPr>
                            <w:sz w:val="20"/>
                          </w:rPr>
                          <w:t>1 - Assess whether an opportunity / requirement to reuse soils on-site or at another development</w:t>
                        </w:r>
                      </w:p>
                      <w:p w14:paraId="1EB4381B" w14:textId="77777777" w:rsidR="00340395" w:rsidRDefault="00340395" w:rsidP="00340395">
                        <w:pPr>
                          <w:rPr>
                            <w:sz w:val="20"/>
                          </w:rPr>
                        </w:pPr>
                      </w:p>
                      <w:p w14:paraId="02D91E1B" w14:textId="6D2DA10F" w:rsidR="00340395" w:rsidRDefault="00340395" w:rsidP="00340395">
                        <w:pPr>
                          <w:rPr>
                            <w:sz w:val="20"/>
                          </w:rPr>
                        </w:pPr>
                        <w:r>
                          <w:rPr>
                            <w:sz w:val="20"/>
                          </w:rPr>
                          <w:t>2 - Carry out review of SI Report</w:t>
                        </w:r>
                        <w:r w:rsidR="00A7314C">
                          <w:rPr>
                            <w:sz w:val="20"/>
                          </w:rPr>
                          <w:t>(s)</w:t>
                        </w:r>
                        <w:r>
                          <w:rPr>
                            <w:sz w:val="20"/>
                          </w:rPr>
                          <w:t xml:space="preserve"> to assess soil suitability for reuse</w:t>
                        </w:r>
                      </w:p>
                      <w:p w14:paraId="5E64B16C" w14:textId="77777777" w:rsidR="00340395" w:rsidRDefault="00340395" w:rsidP="00340395">
                        <w:pPr>
                          <w:rPr>
                            <w:sz w:val="20"/>
                          </w:rPr>
                        </w:pPr>
                      </w:p>
                      <w:p w14:paraId="57F75E3E" w14:textId="77777777" w:rsidR="00340395" w:rsidRPr="000549CF" w:rsidRDefault="00340395" w:rsidP="00340395">
                        <w:pPr>
                          <w:rPr>
                            <w:sz w:val="20"/>
                          </w:rPr>
                        </w:pPr>
                        <w:r>
                          <w:rPr>
                            <w:sz w:val="20"/>
                          </w:rPr>
                          <w:t>3 – Follow process and compile relevant documentation accordingly</w:t>
                        </w:r>
                      </w:p>
                    </w:txbxContent>
                  </v:textbox>
                </v:shape>
                <w10:wrap anchorx="margin"/>
              </v:group>
            </w:pict>
          </mc:Fallback>
        </mc:AlternateContent>
      </w:r>
    </w:p>
    <w:p w14:paraId="5043677F" w14:textId="77777777" w:rsidR="00340395" w:rsidRPr="00FA0381" w:rsidRDefault="00340395" w:rsidP="00340395">
      <w:pPr>
        <w:rPr>
          <w:rFonts w:ascii="Times New Roman" w:eastAsia="Verdana" w:hAnsi="Verdana" w:cs="Verdana"/>
          <w:sz w:val="20"/>
          <w:szCs w:val="20"/>
          <w:lang w:eastAsia="en-GB" w:bidi="en-GB"/>
        </w:rPr>
      </w:pPr>
    </w:p>
    <w:p w14:paraId="44E641F6" w14:textId="77777777" w:rsidR="00340395" w:rsidRPr="00FA0381" w:rsidRDefault="00340395" w:rsidP="00340395">
      <w:pPr>
        <w:rPr>
          <w:rFonts w:ascii="Times New Roman" w:eastAsia="Verdana" w:hAnsi="Verdana" w:cs="Verdana"/>
          <w:sz w:val="20"/>
          <w:szCs w:val="20"/>
          <w:lang w:eastAsia="en-GB" w:bidi="en-GB"/>
        </w:rPr>
      </w:pPr>
    </w:p>
    <w:p w14:paraId="507D5781" w14:textId="77777777" w:rsidR="00340395" w:rsidRPr="00FA0381" w:rsidRDefault="00340395" w:rsidP="00340395">
      <w:pPr>
        <w:rPr>
          <w:rFonts w:ascii="Times New Roman" w:eastAsia="Verdana" w:hAnsi="Verdana" w:cs="Verdana"/>
          <w:sz w:val="20"/>
          <w:szCs w:val="20"/>
          <w:lang w:eastAsia="en-GB" w:bidi="en-GB"/>
        </w:rPr>
      </w:pPr>
      <w:r w:rsidRPr="00FA0381">
        <w:rPr>
          <w:rFonts w:ascii="Times New Roman" w:eastAsia="Verdana" w:hAnsi="Verdana" w:cs="Verdana"/>
          <w:noProof/>
          <w:sz w:val="20"/>
          <w:szCs w:val="20"/>
          <w:lang w:val="en-GB" w:eastAsia="en-GB"/>
        </w:rPr>
        <mc:AlternateContent>
          <mc:Choice Requires="wps">
            <w:drawing>
              <wp:anchor distT="0" distB="0" distL="114300" distR="114300" simplePos="0" relativeHeight="251672576" behindDoc="0" locked="0" layoutInCell="1" allowOverlap="1" wp14:anchorId="0F04C688" wp14:editId="1C2EBF09">
                <wp:simplePos x="0" y="0"/>
                <wp:positionH relativeFrom="column">
                  <wp:posOffset>3693795</wp:posOffset>
                </wp:positionH>
                <wp:positionV relativeFrom="paragraph">
                  <wp:posOffset>19050</wp:posOffset>
                </wp:positionV>
                <wp:extent cx="2722880" cy="1095375"/>
                <wp:effectExtent l="0" t="0" r="20320" b="28575"/>
                <wp:wrapNone/>
                <wp:docPr id="53" name="Text Box 3">
                  <a:extLst xmlns:a="http://schemas.openxmlformats.org/drawingml/2006/main">
                    <a:ext uri="{FF2B5EF4-FFF2-40B4-BE49-F238E27FC236}">
                      <a16:creationId xmlns:a16="http://schemas.microsoft.com/office/drawing/2014/main" id="{4F617651-776C-44DB-B7DC-2C771FB6AC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2880" cy="1095375"/>
                        </a:xfrm>
                        <a:prstGeom prst="rect">
                          <a:avLst/>
                        </a:prstGeom>
                        <a:gradFill flip="none" rotWithShape="1">
                          <a:gsLst>
                            <a:gs pos="0">
                              <a:srgbClr val="8064A2">
                                <a:lumMod val="0"/>
                                <a:lumOff val="100000"/>
                              </a:srgbClr>
                            </a:gs>
                            <a:gs pos="35000">
                              <a:srgbClr val="8064A2">
                                <a:lumMod val="0"/>
                                <a:lumOff val="100000"/>
                              </a:srgbClr>
                            </a:gs>
                            <a:gs pos="100000">
                              <a:srgbClr val="8064A2">
                                <a:lumMod val="100000"/>
                              </a:srgbClr>
                            </a:gs>
                          </a:gsLst>
                          <a:path path="circle">
                            <a:fillToRect l="50000" t="-80000" r="50000" b="180000"/>
                          </a:path>
                          <a:tileRect/>
                        </a:gradFill>
                        <a:ln w="25400" cap="flat" cmpd="sng" algn="ctr">
                          <a:solidFill>
                            <a:sysClr val="windowText" lastClr="000000"/>
                          </a:solidFill>
                          <a:prstDash val="solid"/>
                          <a:round/>
                        </a:ln>
                        <a:effectLst/>
                      </wps:spPr>
                      <wps:txbx>
                        <w:txbxContent>
                          <w:p w14:paraId="102DB72D" w14:textId="77777777" w:rsidR="00340395" w:rsidRDefault="00340395" w:rsidP="00340395">
                            <w:pPr>
                              <w:jc w:val="center"/>
                              <w:rPr>
                                <w:sz w:val="24"/>
                                <w:szCs w:val="24"/>
                              </w:rPr>
                            </w:pPr>
                            <w:r w:rsidRPr="00FA0381">
                              <w:rPr>
                                <w:rFonts w:eastAsia="Calibri"/>
                                <w:b/>
                                <w:bCs/>
                                <w:color w:val="000000"/>
                                <w:kern w:val="24"/>
                                <w:sz w:val="20"/>
                                <w:szCs w:val="20"/>
                              </w:rPr>
                              <w:t>Site Investigation Report Received</w:t>
                            </w:r>
                          </w:p>
                          <w:p w14:paraId="44D8E482" w14:textId="77777777" w:rsidR="00340395" w:rsidRDefault="00340395" w:rsidP="00340395">
                            <w:pPr>
                              <w:jc w:val="center"/>
                            </w:pPr>
                            <w:r w:rsidRPr="00FA0381">
                              <w:rPr>
                                <w:rFonts w:eastAsia="Calibri"/>
                                <w:color w:val="000000"/>
                                <w:kern w:val="24"/>
                                <w:sz w:val="20"/>
                                <w:szCs w:val="20"/>
                              </w:rPr>
                              <w:t>Phase I &gt; Phase II &gt; Phase III</w:t>
                            </w:r>
                          </w:p>
                          <w:p w14:paraId="4FC31AAE" w14:textId="77777777" w:rsidR="00340395" w:rsidRDefault="00340395" w:rsidP="00340395">
                            <w:pPr>
                              <w:jc w:val="center"/>
                            </w:pPr>
                            <w:r w:rsidRPr="00FA0381">
                              <w:rPr>
                                <w:rFonts w:eastAsia="Calibri"/>
                                <w:color w:val="000000"/>
                                <w:kern w:val="24"/>
                                <w:sz w:val="20"/>
                                <w:szCs w:val="20"/>
                              </w:rPr>
                              <w:t> </w:t>
                            </w:r>
                          </w:p>
                          <w:p w14:paraId="0AE35BAF" w14:textId="77777777" w:rsidR="00340395" w:rsidRDefault="00340395" w:rsidP="00340395">
                            <w:r w:rsidRPr="00FA0381">
                              <w:rPr>
                                <w:rFonts w:eastAsia="Calibri"/>
                                <w:i/>
                                <w:iCs/>
                                <w:color w:val="000000"/>
                                <w:kern w:val="24"/>
                                <w:sz w:val="18"/>
                                <w:szCs w:val="18"/>
                              </w:rPr>
                              <w:t xml:space="preserve">Note: only Phases I &amp; II are required for planning purposes. If not done, </w:t>
                            </w:r>
                            <w:r>
                              <w:rPr>
                                <w:rFonts w:eastAsia="Calibri"/>
                                <w:i/>
                                <w:iCs/>
                                <w:color w:val="000000"/>
                                <w:kern w:val="24"/>
                                <w:sz w:val="18"/>
                                <w:szCs w:val="18"/>
                              </w:rPr>
                              <w:t>PH</w:t>
                            </w:r>
                            <w:r w:rsidRPr="00FA0381">
                              <w:rPr>
                                <w:rFonts w:eastAsia="Calibri"/>
                                <w:i/>
                                <w:iCs/>
                                <w:color w:val="000000"/>
                                <w:kern w:val="24"/>
                                <w:sz w:val="18"/>
                                <w:szCs w:val="18"/>
                              </w:rPr>
                              <w:t xml:space="preserve"> should commission SI.</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04C688" id="Text Box 3" o:spid="_x0000_s1052" type="#_x0000_t202" style="position:absolute;margin-left:290.85pt;margin-top:1.5pt;width:214.4pt;height: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" strokecolor="windowText" strokeweight="2pt">
                <v:fill color2="#8064a2" rotate="t" focusposition=".5,-52429f" focussize="" colors="0 white;22938f white;1 #8064a2" focus="100%" type="gradientRadial"/>
                <v:stroke joinstyle="round"/>
                <v:path arrowok="t"/>
                <v:textbox>
                  <w:txbxContent>
                    <w:p w14:paraId="102DB72D" w14:textId="77777777" w:rsidR="00340395" w:rsidRDefault="00340395" w:rsidP="00340395">
                      <w:pPr>
                        <w:jc w:val="center"/>
                        <w:rPr>
                          <w:sz w:val="24"/>
                          <w:szCs w:val="24"/>
                        </w:rPr>
                      </w:pPr>
                      <w:r w:rsidRPr="00FA0381">
                        <w:rPr>
                          <w:rFonts w:eastAsia="Calibri"/>
                          <w:b/>
                          <w:bCs/>
                          <w:color w:val="000000"/>
                          <w:kern w:val="24"/>
                          <w:sz w:val="20"/>
                          <w:szCs w:val="20"/>
                        </w:rPr>
                        <w:t>Site Investigation Report Received</w:t>
                      </w:r>
                    </w:p>
                    <w:p w14:paraId="44D8E482" w14:textId="77777777" w:rsidR="00340395" w:rsidRDefault="00340395" w:rsidP="00340395">
                      <w:pPr>
                        <w:jc w:val="center"/>
                      </w:pPr>
                      <w:r w:rsidRPr="00FA0381">
                        <w:rPr>
                          <w:rFonts w:eastAsia="Calibri"/>
                          <w:color w:val="000000"/>
                          <w:kern w:val="24"/>
                          <w:sz w:val="20"/>
                          <w:szCs w:val="20"/>
                        </w:rPr>
                        <w:t>Phase I &gt; Phase II &gt; Phase III</w:t>
                      </w:r>
                    </w:p>
                    <w:p w14:paraId="4FC31AAE" w14:textId="77777777" w:rsidR="00340395" w:rsidRDefault="00340395" w:rsidP="00340395">
                      <w:pPr>
                        <w:jc w:val="center"/>
                      </w:pPr>
                      <w:r w:rsidRPr="00FA0381">
                        <w:rPr>
                          <w:rFonts w:eastAsia="Calibri"/>
                          <w:color w:val="000000"/>
                          <w:kern w:val="24"/>
                          <w:sz w:val="20"/>
                          <w:szCs w:val="20"/>
                        </w:rPr>
                        <w:t> </w:t>
                      </w:r>
                    </w:p>
                    <w:p w14:paraId="0AE35BAF" w14:textId="77777777" w:rsidR="00340395" w:rsidRDefault="00340395" w:rsidP="00340395">
                      <w:r w:rsidRPr="00FA0381">
                        <w:rPr>
                          <w:rFonts w:eastAsia="Calibri"/>
                          <w:i/>
                          <w:iCs/>
                          <w:color w:val="000000"/>
                          <w:kern w:val="24"/>
                          <w:sz w:val="18"/>
                          <w:szCs w:val="18"/>
                        </w:rPr>
                        <w:t xml:space="preserve">Note: only Phases I &amp; II are required for planning purposes. If not done, </w:t>
                      </w:r>
                      <w:r>
                        <w:rPr>
                          <w:rFonts w:eastAsia="Calibri"/>
                          <w:i/>
                          <w:iCs/>
                          <w:color w:val="000000"/>
                          <w:kern w:val="24"/>
                          <w:sz w:val="18"/>
                          <w:szCs w:val="18"/>
                        </w:rPr>
                        <w:t>PH</w:t>
                      </w:r>
                      <w:r w:rsidRPr="00FA0381">
                        <w:rPr>
                          <w:rFonts w:eastAsia="Calibri"/>
                          <w:i/>
                          <w:iCs/>
                          <w:color w:val="000000"/>
                          <w:kern w:val="24"/>
                          <w:sz w:val="18"/>
                          <w:szCs w:val="18"/>
                        </w:rPr>
                        <w:t xml:space="preserve"> should commission SI.</w:t>
                      </w:r>
                    </w:p>
                  </w:txbxContent>
                </v:textbox>
              </v:shape>
            </w:pict>
          </mc:Fallback>
        </mc:AlternateContent>
      </w:r>
    </w:p>
    <w:p w14:paraId="7392C13C" w14:textId="77777777" w:rsidR="00340395" w:rsidRPr="00FA0381" w:rsidRDefault="00340395" w:rsidP="00340395">
      <w:pPr>
        <w:rPr>
          <w:rFonts w:ascii="Times New Roman" w:eastAsia="Verdana" w:hAnsi="Verdana" w:cs="Verdana"/>
          <w:sz w:val="20"/>
          <w:szCs w:val="20"/>
          <w:lang w:eastAsia="en-GB" w:bidi="en-GB"/>
        </w:rPr>
      </w:pPr>
    </w:p>
    <w:p w14:paraId="600BFEAD" w14:textId="77777777" w:rsidR="00340395" w:rsidRPr="00FA0381" w:rsidRDefault="00340395" w:rsidP="00340395">
      <w:pPr>
        <w:rPr>
          <w:rFonts w:ascii="Times New Roman" w:eastAsia="Verdana" w:hAnsi="Verdana" w:cs="Verdana"/>
          <w:sz w:val="20"/>
          <w:szCs w:val="20"/>
          <w:lang w:eastAsia="en-GB" w:bidi="en-GB"/>
        </w:rPr>
      </w:pPr>
    </w:p>
    <w:p w14:paraId="473611A2" w14:textId="77777777" w:rsidR="00340395" w:rsidRPr="00FA0381" w:rsidRDefault="00340395" w:rsidP="00340395">
      <w:pPr>
        <w:rPr>
          <w:rFonts w:ascii="Times New Roman" w:eastAsia="Verdana" w:hAnsi="Verdana" w:cs="Verdana"/>
          <w:sz w:val="20"/>
          <w:szCs w:val="20"/>
          <w:lang w:eastAsia="en-GB" w:bidi="en-GB"/>
        </w:rPr>
      </w:pPr>
      <w:r w:rsidRPr="00FA0381">
        <w:rPr>
          <w:rFonts w:ascii="Times New Roman" w:eastAsia="Verdana" w:hAnsi="Verdana" w:cs="Verdana"/>
          <w:noProof/>
          <w:sz w:val="20"/>
          <w:szCs w:val="20"/>
          <w:lang w:val="en-GB" w:eastAsia="en-GB"/>
        </w:rPr>
        <mc:AlternateContent>
          <mc:Choice Requires="wps">
            <w:drawing>
              <wp:anchor distT="0" distB="0" distL="114300" distR="114300" simplePos="0" relativeHeight="251702272" behindDoc="0" locked="0" layoutInCell="1" allowOverlap="1" wp14:anchorId="6D3785D2" wp14:editId="4863858D">
                <wp:simplePos x="0" y="0"/>
                <wp:positionH relativeFrom="column">
                  <wp:posOffset>2046019</wp:posOffset>
                </wp:positionH>
                <wp:positionV relativeFrom="paragraph">
                  <wp:posOffset>80010</wp:posOffset>
                </wp:positionV>
                <wp:extent cx="1603375" cy="7034"/>
                <wp:effectExtent l="0" t="0" r="15875" b="31115"/>
                <wp:wrapNone/>
                <wp:docPr id="79" name="Straight Connector 79"/>
                <wp:cNvGraphicFramePr/>
                <a:graphic xmlns:a="http://schemas.openxmlformats.org/drawingml/2006/main">
                  <a:graphicData uri="http://schemas.microsoft.com/office/word/2010/wordprocessingShape">
                    <wps:wsp>
                      <wps:cNvCnPr/>
                      <wps:spPr>
                        <a:xfrm flipH="1">
                          <a:off x="0" y="0"/>
                          <a:ext cx="1603375" cy="7034"/>
                        </a:xfrm>
                        <a:prstGeom prst="line">
                          <a:avLst/>
                        </a:prstGeom>
                        <a:noFill/>
                        <a:ln w="19050" cap="flat" cmpd="sng" algn="ctr">
                          <a:solidFill>
                            <a:sysClr val="windowText" lastClr="000000">
                              <a:shade val="95000"/>
                              <a:satMod val="105000"/>
                            </a:sysClr>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6F3AEF38" id="Straight Connector 79"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1pt,6.3pt" to="287.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" strokeweight="1.5pt">
                <v:stroke dashstyle="1 1"/>
              </v:line>
            </w:pict>
          </mc:Fallback>
        </mc:AlternateContent>
      </w:r>
    </w:p>
    <w:p w14:paraId="004F4514" w14:textId="77777777" w:rsidR="00340395" w:rsidRPr="00FA0381" w:rsidRDefault="00340395" w:rsidP="00340395">
      <w:pPr>
        <w:tabs>
          <w:tab w:val="left" w:pos="10940"/>
        </w:tabs>
        <w:rPr>
          <w:rFonts w:ascii="Times New Roman" w:eastAsia="Verdana" w:hAnsi="Verdana" w:cs="Verdana"/>
          <w:sz w:val="20"/>
          <w:szCs w:val="20"/>
          <w:lang w:eastAsia="en-GB" w:bidi="en-GB"/>
        </w:rPr>
      </w:pPr>
    </w:p>
    <w:p w14:paraId="7C19BFD7" w14:textId="77777777" w:rsidR="00340395" w:rsidRPr="00FA0381" w:rsidRDefault="00340395" w:rsidP="00340395">
      <w:pPr>
        <w:rPr>
          <w:rFonts w:ascii="Times New Roman" w:eastAsia="Verdana" w:hAnsi="Verdana" w:cs="Verdana"/>
          <w:sz w:val="20"/>
          <w:szCs w:val="20"/>
          <w:lang w:eastAsia="en-GB" w:bidi="en-GB"/>
        </w:rPr>
      </w:pPr>
    </w:p>
    <w:p w14:paraId="02E1A86D" w14:textId="77777777" w:rsidR="00340395" w:rsidRPr="00FA0381" w:rsidRDefault="00340395" w:rsidP="00340395">
      <w:pPr>
        <w:rPr>
          <w:rFonts w:ascii="Times New Roman" w:eastAsia="Verdana" w:hAnsi="Verdana" w:cs="Verdana"/>
          <w:sz w:val="20"/>
          <w:szCs w:val="20"/>
          <w:lang w:eastAsia="en-GB" w:bidi="en-GB"/>
        </w:rPr>
      </w:pPr>
    </w:p>
    <w:p w14:paraId="26070F21" w14:textId="77777777" w:rsidR="00340395" w:rsidRPr="00FA0381" w:rsidRDefault="00340395" w:rsidP="00340395">
      <w:pPr>
        <w:rPr>
          <w:rFonts w:ascii="Times New Roman" w:eastAsia="Verdana" w:hAnsi="Verdana" w:cs="Verdana"/>
          <w:sz w:val="20"/>
          <w:szCs w:val="20"/>
          <w:lang w:eastAsia="en-GB" w:bidi="en-GB"/>
        </w:rPr>
      </w:pPr>
      <w:r w:rsidRPr="00FA0381">
        <w:rPr>
          <w:rFonts w:ascii="Times New Roman" w:eastAsia="Verdana" w:hAnsi="Verdana" w:cs="Verdana"/>
          <w:noProof/>
          <w:sz w:val="20"/>
          <w:szCs w:val="20"/>
          <w:lang w:val="en-GB" w:eastAsia="en-GB"/>
        </w:rPr>
        <mc:AlternateContent>
          <mc:Choice Requires="wpg">
            <w:drawing>
              <wp:anchor distT="0" distB="0" distL="114300" distR="114300" simplePos="0" relativeHeight="251671552" behindDoc="0" locked="0" layoutInCell="1" allowOverlap="1" wp14:anchorId="07D7F276" wp14:editId="730A7AEC">
                <wp:simplePos x="0" y="0"/>
                <wp:positionH relativeFrom="page">
                  <wp:align>center</wp:align>
                </wp:positionH>
                <wp:positionV relativeFrom="paragraph">
                  <wp:posOffset>81280</wp:posOffset>
                </wp:positionV>
                <wp:extent cx="3296285" cy="1325880"/>
                <wp:effectExtent l="57150" t="19050" r="56515" b="102870"/>
                <wp:wrapNone/>
                <wp:docPr id="46" name="Group 10">
                  <a:extLst xmlns:a="http://schemas.openxmlformats.org/drawingml/2006/main">
                    <a:ext uri="{FF2B5EF4-FFF2-40B4-BE49-F238E27FC236}">
                      <a16:creationId xmlns:a16="http://schemas.microsoft.com/office/drawing/2014/main" id="{D5751D95-946F-48DE-8636-7C9400D0A4F5}"/>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6285" cy="1325880"/>
                          <a:chOff x="0" y="0"/>
                          <a:chExt cx="2562225" cy="1200150"/>
                        </a:xfrm>
                      </wpg:grpSpPr>
                      <wps:wsp>
                        <wps:cNvPr id="47" name="Straight Arrow Connector 2">
                          <a:extLst>
                            <a:ext uri="{FF2B5EF4-FFF2-40B4-BE49-F238E27FC236}">
                              <a16:creationId xmlns:a16="http://schemas.microsoft.com/office/drawing/2014/main" id="{EFD21EB6-8C87-448C-9987-0600B189CA9B}"/>
                            </a:ext>
                          </a:extLst>
                        </wps:cNvPr>
                        <wps:cNvCnPr/>
                        <wps:spPr>
                          <a:xfrm flipH="1">
                            <a:off x="0" y="0"/>
                            <a:ext cx="1266825" cy="1200150"/>
                          </a:xfrm>
                          <a:prstGeom prst="straightConnector1">
                            <a:avLst/>
                          </a:prstGeom>
                          <a:noFill/>
                          <a:ln w="1905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s:wsp>
                        <wps:cNvPr id="48" name="Straight Arrow Connector 3">
                          <a:extLst>
                            <a:ext uri="{FF2B5EF4-FFF2-40B4-BE49-F238E27FC236}">
                              <a16:creationId xmlns:a16="http://schemas.microsoft.com/office/drawing/2014/main" id="{8EFBBF52-26AF-46AC-BE49-D0FF0D9E1F25}"/>
                            </a:ext>
                          </a:extLst>
                        </wps:cNvPr>
                        <wps:cNvCnPr/>
                        <wps:spPr>
                          <a:xfrm>
                            <a:off x="1266825" y="0"/>
                            <a:ext cx="1295400" cy="1200150"/>
                          </a:xfrm>
                          <a:prstGeom prst="straightConnector1">
                            <a:avLst/>
                          </a:prstGeom>
                          <a:noFill/>
                          <a:ln w="1905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g:wgp>
                  </a:graphicData>
                </a:graphic>
                <wp14:sizeRelH relativeFrom="page">
                  <wp14:pctWidth>0</wp14:pctWidth>
                </wp14:sizeRelH>
                <wp14:sizeRelV relativeFrom="page">
                  <wp14:pctHeight>0</wp14:pctHeight>
                </wp14:sizeRelV>
              </wp:anchor>
            </w:drawing>
          </mc:Choice>
          <mc:Fallback>
            <w:pict>
              <v:group w14:anchorId="4D1B5353" id="Group 10" o:spid="_x0000_s1026" style="position:absolute;margin-left:0;margin-top:6.4pt;width:259.55pt;height:104.4pt;z-index:251671552;mso-position-horizontal:center;mso-position-horizontal-relative:page" coordsize="25622,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">
                <v:shapetype id="_x0000_t32" coordsize="21600,21600" o:spt="32" o:oned="t" path="m,l21600,21600e" filled="f">
                  <v:path arrowok="t" fillok="f" o:connecttype="none"/>
                  <o:lock v:ext="edit" shapetype="t"/>
                </v:shapetype>
                <v:shape id="Straight Arrow Connector 2" o:spid="_x0000_s1027" type="#_x0000_t32" style="position:absolute;width:12668;height:120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" strokecolor="windowText" strokeweight="1.5pt">
                  <v:stroke endarrow="open"/>
                  <v:shadow on="t" color="black" opacity="22937f" origin=",.5" offset="0,.63889mm"/>
                </v:shape>
                <v:shape id="Straight Arrow Connector 3" o:spid="_x0000_s1028" type="#_x0000_t32" style="position:absolute;left:12668;width:12954;height:12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" strokecolor="windowText" strokeweight="1.5pt">
                  <v:stroke endarrow="open"/>
                  <v:shadow on="t" color="black" opacity="22937f" origin=",.5" offset="0,.63889mm"/>
                </v:shape>
                <w10:wrap anchorx="page"/>
              </v:group>
            </w:pict>
          </mc:Fallback>
        </mc:AlternateContent>
      </w:r>
    </w:p>
    <w:p w14:paraId="77DC1AF0" w14:textId="77777777" w:rsidR="00340395" w:rsidRPr="00FA0381" w:rsidRDefault="00340395" w:rsidP="00340395">
      <w:pPr>
        <w:rPr>
          <w:rFonts w:ascii="Times New Roman" w:eastAsia="Verdana" w:hAnsi="Verdana" w:cs="Verdana"/>
          <w:sz w:val="20"/>
          <w:szCs w:val="20"/>
          <w:lang w:eastAsia="en-GB" w:bidi="en-GB"/>
        </w:rPr>
      </w:pPr>
    </w:p>
    <w:p w14:paraId="520251A3" w14:textId="4EFCA977" w:rsidR="00340395" w:rsidRPr="00FA0381" w:rsidRDefault="00340395" w:rsidP="00340395">
      <w:pPr>
        <w:rPr>
          <w:rFonts w:ascii="Times New Roman" w:eastAsia="Verdana" w:hAnsi="Verdana" w:cs="Verdana"/>
          <w:sz w:val="20"/>
          <w:szCs w:val="20"/>
          <w:lang w:eastAsia="en-GB" w:bidi="en-GB"/>
        </w:rPr>
      </w:pPr>
    </w:p>
    <w:p w14:paraId="3E02BC26" w14:textId="423C7A14" w:rsidR="00340395" w:rsidRPr="00FA0381" w:rsidRDefault="00340395" w:rsidP="00340395">
      <w:pPr>
        <w:rPr>
          <w:rFonts w:ascii="Times New Roman" w:eastAsia="Verdana" w:hAnsi="Verdana" w:cs="Verdana"/>
          <w:sz w:val="20"/>
          <w:szCs w:val="20"/>
          <w:lang w:eastAsia="en-GB" w:bidi="en-GB"/>
        </w:rPr>
      </w:pPr>
    </w:p>
    <w:p w14:paraId="09F8C0CB" w14:textId="77777777" w:rsidR="00340395" w:rsidRPr="00FA0381" w:rsidRDefault="00340395" w:rsidP="00340395">
      <w:pPr>
        <w:rPr>
          <w:rFonts w:ascii="Times New Roman" w:eastAsia="Verdana" w:hAnsi="Verdana" w:cs="Verdana"/>
          <w:sz w:val="20"/>
          <w:szCs w:val="20"/>
          <w:lang w:eastAsia="en-GB" w:bidi="en-GB"/>
        </w:rPr>
      </w:pPr>
      <w:r w:rsidRPr="00FA0381">
        <w:rPr>
          <w:rFonts w:ascii="Times New Roman" w:eastAsia="Verdana" w:hAnsi="Verdana" w:cs="Verdana"/>
          <w:noProof/>
          <w:sz w:val="20"/>
          <w:szCs w:val="20"/>
          <w:lang w:val="en-GB" w:eastAsia="en-GB"/>
        </w:rPr>
        <mc:AlternateContent>
          <mc:Choice Requires="wps">
            <w:drawing>
              <wp:anchor distT="0" distB="0" distL="114300" distR="114300" simplePos="0" relativeHeight="251669504" behindDoc="0" locked="0" layoutInCell="1" allowOverlap="1" wp14:anchorId="2CF0E6DA" wp14:editId="09F2AB06">
                <wp:simplePos x="0" y="0"/>
                <wp:positionH relativeFrom="column">
                  <wp:posOffset>3335704</wp:posOffset>
                </wp:positionH>
                <wp:positionV relativeFrom="paragraph">
                  <wp:posOffset>137795</wp:posOffset>
                </wp:positionV>
                <wp:extent cx="323215" cy="0"/>
                <wp:effectExtent l="0" t="0" r="0" b="0"/>
                <wp:wrapNone/>
                <wp:docPr id="72" name="Straight Connector 72"/>
                <wp:cNvGraphicFramePr/>
                <a:graphic xmlns:a="http://schemas.openxmlformats.org/drawingml/2006/main">
                  <a:graphicData uri="http://schemas.microsoft.com/office/word/2010/wordprocessingShape">
                    <wps:wsp>
                      <wps:cNvCnPr/>
                      <wps:spPr>
                        <a:xfrm flipH="1">
                          <a:off x="0" y="0"/>
                          <a:ext cx="323215" cy="0"/>
                        </a:xfrm>
                        <a:prstGeom prst="line">
                          <a:avLst/>
                        </a:prstGeom>
                        <a:noFill/>
                        <a:ln w="19050" cap="flat" cmpd="sng" algn="ctr">
                          <a:solidFill>
                            <a:sysClr val="windowText" lastClr="000000">
                              <a:shade val="95000"/>
                              <a:satMod val="105000"/>
                            </a:sysClr>
                          </a:solidFill>
                          <a:prstDash val="sysDot"/>
                        </a:ln>
                        <a:effectLst/>
                      </wps:spPr>
                      <wps:bodyPr/>
                    </wps:wsp>
                  </a:graphicData>
                </a:graphic>
              </wp:anchor>
            </w:drawing>
          </mc:Choice>
          <mc:Fallback>
            <w:pict>
              <v:line w14:anchorId="1F95EED6" id="Straight Connector 72"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62.65pt,10.85pt" to="288.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" strokeweight="1.5pt">
                <v:stroke dashstyle="1 1"/>
              </v:line>
            </w:pict>
          </mc:Fallback>
        </mc:AlternateContent>
      </w:r>
    </w:p>
    <w:p w14:paraId="2708EE0F" w14:textId="77777777" w:rsidR="00340395" w:rsidRPr="00FA0381" w:rsidRDefault="00340395" w:rsidP="00340395">
      <w:pPr>
        <w:rPr>
          <w:rFonts w:ascii="Times New Roman" w:eastAsia="Verdana" w:hAnsi="Verdana" w:cs="Verdana"/>
          <w:sz w:val="20"/>
          <w:szCs w:val="20"/>
          <w:lang w:eastAsia="en-GB" w:bidi="en-GB"/>
        </w:rPr>
      </w:pPr>
    </w:p>
    <w:p w14:paraId="1CA185C6" w14:textId="77777777" w:rsidR="00340395" w:rsidRPr="00FA0381" w:rsidRDefault="00340395" w:rsidP="00340395">
      <w:pPr>
        <w:rPr>
          <w:rFonts w:ascii="Times New Roman" w:eastAsia="Verdana" w:hAnsi="Verdana" w:cs="Verdana"/>
          <w:sz w:val="20"/>
          <w:szCs w:val="20"/>
          <w:lang w:eastAsia="en-GB" w:bidi="en-GB"/>
        </w:rPr>
      </w:pPr>
    </w:p>
    <w:p w14:paraId="7B95CBFA" w14:textId="77777777" w:rsidR="00340395" w:rsidRPr="00FA0381" w:rsidRDefault="00340395" w:rsidP="00340395">
      <w:pPr>
        <w:rPr>
          <w:rFonts w:ascii="Times New Roman" w:eastAsia="Verdana" w:hAnsi="Verdana" w:cs="Verdana"/>
          <w:sz w:val="20"/>
          <w:szCs w:val="20"/>
          <w:lang w:eastAsia="en-GB" w:bidi="en-GB"/>
        </w:rPr>
      </w:pPr>
    </w:p>
    <w:p w14:paraId="3CBF27DD" w14:textId="77777777" w:rsidR="00340395" w:rsidRPr="00FA0381" w:rsidRDefault="00340395" w:rsidP="00340395">
      <w:pPr>
        <w:rPr>
          <w:rFonts w:ascii="Times New Roman" w:eastAsia="Verdana" w:hAnsi="Verdana" w:cs="Verdana"/>
          <w:sz w:val="20"/>
          <w:szCs w:val="20"/>
          <w:lang w:eastAsia="en-GB" w:bidi="en-GB"/>
        </w:rPr>
      </w:pPr>
    </w:p>
    <w:p w14:paraId="0C690E73" w14:textId="77777777" w:rsidR="00340395" w:rsidRPr="00FA0381" w:rsidRDefault="00340395" w:rsidP="00340395">
      <w:pPr>
        <w:rPr>
          <w:rFonts w:ascii="Times New Roman" w:eastAsia="Verdana" w:hAnsi="Verdana" w:cs="Verdana"/>
          <w:sz w:val="20"/>
          <w:szCs w:val="20"/>
          <w:lang w:eastAsia="en-GB" w:bidi="en-GB"/>
        </w:rPr>
      </w:pPr>
    </w:p>
    <w:p w14:paraId="355BF7FE" w14:textId="1A6E21BF" w:rsidR="00340395" w:rsidRPr="00FA0381" w:rsidRDefault="00340395" w:rsidP="00340395">
      <w:pPr>
        <w:rPr>
          <w:rFonts w:ascii="Times New Roman" w:eastAsia="Verdana" w:hAnsi="Verdana" w:cs="Verdana"/>
          <w:sz w:val="20"/>
          <w:szCs w:val="20"/>
          <w:lang w:eastAsia="en-GB" w:bidi="en-GB"/>
        </w:rPr>
      </w:pPr>
    </w:p>
    <w:p w14:paraId="2445972E" w14:textId="77777777" w:rsidR="00340395" w:rsidRPr="00FA0381" w:rsidRDefault="00340395" w:rsidP="00340395">
      <w:pPr>
        <w:rPr>
          <w:rFonts w:ascii="Times New Roman" w:eastAsia="Verdana" w:hAnsi="Verdana" w:cs="Verdana"/>
          <w:sz w:val="20"/>
          <w:szCs w:val="20"/>
          <w:lang w:eastAsia="en-GB" w:bidi="en-GB"/>
        </w:rPr>
      </w:pPr>
    </w:p>
    <w:p w14:paraId="1CC57344" w14:textId="77777777" w:rsidR="00340395" w:rsidRPr="00FA0381" w:rsidRDefault="00340395" w:rsidP="00340395">
      <w:pPr>
        <w:rPr>
          <w:rFonts w:ascii="Times New Roman" w:eastAsia="Verdana" w:hAnsi="Verdana" w:cs="Verdana"/>
          <w:sz w:val="20"/>
          <w:szCs w:val="20"/>
          <w:lang w:eastAsia="en-GB" w:bidi="en-GB"/>
        </w:rPr>
      </w:pPr>
    </w:p>
    <w:p w14:paraId="5DE3A9FA" w14:textId="359ED4C8" w:rsidR="00340395" w:rsidRPr="00FA0381" w:rsidRDefault="00340395" w:rsidP="00340395">
      <w:pPr>
        <w:rPr>
          <w:rFonts w:ascii="Times New Roman" w:eastAsia="Verdana" w:hAnsi="Verdana" w:cs="Verdana"/>
          <w:sz w:val="20"/>
          <w:szCs w:val="20"/>
          <w:lang w:eastAsia="en-GB" w:bidi="en-GB"/>
        </w:rPr>
      </w:pPr>
    </w:p>
    <w:p w14:paraId="01FCD775" w14:textId="7E9F98C8" w:rsidR="00340395" w:rsidRPr="00FA0381" w:rsidRDefault="00D652A0" w:rsidP="00340395">
      <w:pPr>
        <w:rPr>
          <w:rFonts w:ascii="Times New Roman" w:eastAsia="Verdana" w:hAnsi="Verdana" w:cs="Verdana"/>
          <w:sz w:val="20"/>
          <w:szCs w:val="20"/>
          <w:lang w:eastAsia="en-GB" w:bidi="en-GB"/>
        </w:rPr>
      </w:pPr>
      <w:r w:rsidRPr="00FA0381">
        <w:rPr>
          <w:rFonts w:ascii="Times New Roman" w:eastAsia="Verdana" w:hAnsi="Verdana" w:cs="Verdana"/>
          <w:noProof/>
          <w:sz w:val="20"/>
          <w:szCs w:val="20"/>
          <w:lang w:val="en-GB" w:eastAsia="en-GB"/>
        </w:rPr>
        <mc:AlternateContent>
          <mc:Choice Requires="wps">
            <w:drawing>
              <wp:anchor distT="0" distB="0" distL="114300" distR="114300" simplePos="0" relativeHeight="251698176" behindDoc="0" locked="0" layoutInCell="1" allowOverlap="1" wp14:anchorId="5A830F2F" wp14:editId="474CA650">
                <wp:simplePos x="0" y="0"/>
                <wp:positionH relativeFrom="column">
                  <wp:posOffset>9254067</wp:posOffset>
                </wp:positionH>
                <wp:positionV relativeFrom="paragraph">
                  <wp:posOffset>93345</wp:posOffset>
                </wp:positionV>
                <wp:extent cx="947420" cy="0"/>
                <wp:effectExtent l="38100" t="76200" r="0" b="95250"/>
                <wp:wrapNone/>
                <wp:docPr id="38"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7420" cy="0"/>
                        </a:xfrm>
                        <a:prstGeom prst="straightConnector1">
                          <a:avLst/>
                        </a:prstGeom>
                        <a:noFill/>
                        <a:ln w="19050">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774D5" id="AutoShape 213" o:spid="_x0000_s1026" type="#_x0000_t32" style="position:absolute;margin-left:728.65pt;margin-top:7.35pt;width:74.6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" strokeweight="1.5pt">
                <v:stroke endarrow="block"/>
              </v:shape>
            </w:pict>
          </mc:Fallback>
        </mc:AlternateContent>
      </w:r>
      <w:r w:rsidRPr="00FA0381">
        <w:rPr>
          <w:rFonts w:ascii="Times New Roman" w:eastAsia="Verdana" w:hAnsi="Verdana" w:cs="Verdana"/>
          <w:noProof/>
          <w:sz w:val="20"/>
          <w:szCs w:val="20"/>
          <w:lang w:val="en-GB" w:eastAsia="en-GB"/>
        </w:rPr>
        <mc:AlternateContent>
          <mc:Choice Requires="wps">
            <w:drawing>
              <wp:anchor distT="0" distB="0" distL="114300" distR="114300" simplePos="0" relativeHeight="251697152" behindDoc="0" locked="0" layoutInCell="1" allowOverlap="1" wp14:anchorId="7ADA756E" wp14:editId="4BB53E45">
                <wp:simplePos x="0" y="0"/>
                <wp:positionH relativeFrom="column">
                  <wp:posOffset>10195348</wp:posOffset>
                </wp:positionH>
                <wp:positionV relativeFrom="paragraph">
                  <wp:posOffset>101600</wp:posOffset>
                </wp:positionV>
                <wp:extent cx="635" cy="7061835"/>
                <wp:effectExtent l="0" t="0" r="37465" b="24765"/>
                <wp:wrapNone/>
                <wp:docPr id="39"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061835"/>
                        </a:xfrm>
                        <a:prstGeom prst="straightConnector1">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B047D" id="AutoShape 211" o:spid="_x0000_s1026" type="#_x0000_t32" style="position:absolute;margin-left:802.8pt;margin-top:8pt;width:.05pt;height:556.0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" strokeweight="1.5pt"/>
            </w:pict>
          </mc:Fallback>
        </mc:AlternateContent>
      </w:r>
    </w:p>
    <w:p w14:paraId="5BE24BBD" w14:textId="77777777" w:rsidR="00340395" w:rsidRPr="00FA0381" w:rsidRDefault="00340395" w:rsidP="00340395">
      <w:pPr>
        <w:rPr>
          <w:rFonts w:ascii="Times New Roman" w:eastAsia="Verdana" w:hAnsi="Verdana" w:cs="Verdana"/>
          <w:sz w:val="20"/>
          <w:szCs w:val="20"/>
          <w:lang w:eastAsia="en-GB" w:bidi="en-GB"/>
        </w:rPr>
      </w:pPr>
    </w:p>
    <w:p w14:paraId="13808042" w14:textId="77777777" w:rsidR="00340395" w:rsidRPr="00FA0381" w:rsidRDefault="00340395" w:rsidP="00340395">
      <w:pPr>
        <w:rPr>
          <w:rFonts w:ascii="Times New Roman" w:eastAsia="Verdana" w:hAnsi="Verdana" w:cs="Verdana"/>
          <w:sz w:val="20"/>
          <w:szCs w:val="20"/>
          <w:lang w:eastAsia="en-GB" w:bidi="en-GB"/>
        </w:rPr>
      </w:pPr>
    </w:p>
    <w:p w14:paraId="43C5325A" w14:textId="77777777" w:rsidR="00340395" w:rsidRPr="00FA0381" w:rsidRDefault="00340395" w:rsidP="00340395">
      <w:pPr>
        <w:rPr>
          <w:rFonts w:ascii="Times New Roman" w:eastAsia="Verdana" w:hAnsi="Verdana" w:cs="Verdana"/>
          <w:sz w:val="20"/>
          <w:szCs w:val="20"/>
          <w:lang w:eastAsia="en-GB" w:bidi="en-GB"/>
        </w:rPr>
      </w:pPr>
    </w:p>
    <w:p w14:paraId="7F298062" w14:textId="77777777" w:rsidR="00340395" w:rsidRPr="00FA0381" w:rsidRDefault="00340395" w:rsidP="00340395">
      <w:pPr>
        <w:rPr>
          <w:rFonts w:ascii="Times New Roman" w:eastAsia="Verdana" w:hAnsi="Verdana" w:cs="Verdana"/>
          <w:sz w:val="20"/>
          <w:szCs w:val="20"/>
          <w:lang w:eastAsia="en-GB" w:bidi="en-GB"/>
        </w:rPr>
      </w:pPr>
    </w:p>
    <w:p w14:paraId="762F19B2" w14:textId="77777777" w:rsidR="00340395" w:rsidRPr="00FA0381" w:rsidRDefault="00340395" w:rsidP="00340395">
      <w:pPr>
        <w:spacing w:before="6"/>
        <w:rPr>
          <w:rFonts w:ascii="Times New Roman" w:eastAsia="Verdana" w:hAnsi="Verdana" w:cs="Verdana"/>
          <w:sz w:val="10"/>
          <w:szCs w:val="20"/>
          <w:lang w:eastAsia="en-GB" w:bidi="en-GB"/>
        </w:rPr>
      </w:pPr>
      <w:r w:rsidRPr="00FA0381">
        <w:rPr>
          <w:rFonts w:ascii="Times New Roman" w:eastAsia="Verdana" w:hAnsi="Verdana" w:cs="Verdana"/>
          <w:noProof/>
          <w:sz w:val="20"/>
          <w:szCs w:val="20"/>
          <w:lang w:val="en-GB" w:eastAsia="en-GB"/>
        </w:rPr>
        <mc:AlternateContent>
          <mc:Choice Requires="wps">
            <w:drawing>
              <wp:anchor distT="0" distB="0" distL="114300" distR="114300" simplePos="0" relativeHeight="251683840" behindDoc="0" locked="0" layoutInCell="1" allowOverlap="1" wp14:anchorId="6AB40CBC" wp14:editId="268ABA9B">
                <wp:simplePos x="0" y="0"/>
                <wp:positionH relativeFrom="column">
                  <wp:posOffset>7486650</wp:posOffset>
                </wp:positionH>
                <wp:positionV relativeFrom="paragraph">
                  <wp:posOffset>198120</wp:posOffset>
                </wp:positionV>
                <wp:extent cx="665480" cy="402590"/>
                <wp:effectExtent l="0" t="1905" r="94615" b="56515"/>
                <wp:wrapNone/>
                <wp:docPr id="37"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665480" cy="402590"/>
                        </a:xfrm>
                        <a:prstGeom prst="bentConnector3">
                          <a:avLst>
                            <a:gd name="adj1" fmla="val 50000"/>
                          </a:avLst>
                        </a:prstGeom>
                        <a:noFill/>
                        <a:ln w="9525">
                          <a:solidFill>
                            <a:sysClr val="windowText" lastClr="000000"/>
                          </a:solidFill>
                          <a:prstDash val="sys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B72842"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1" o:spid="_x0000_s1026" type="#_x0000_t34" style="position:absolute;margin-left:589.5pt;margin-top:15.6pt;width:52.4pt;height:31.7pt;rotation:9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" strokecolor="windowText">
                <v:stroke dashstyle="3 1" endarrow="block"/>
                <o:lock v:ext="edit" shapetype="f"/>
              </v:shape>
            </w:pict>
          </mc:Fallback>
        </mc:AlternateContent>
      </w:r>
      <w:r w:rsidRPr="00FA0381">
        <w:rPr>
          <w:rFonts w:ascii="Times New Roman" w:eastAsia="Verdana" w:hAnsi="Verdana" w:cs="Verdana"/>
          <w:noProof/>
          <w:sz w:val="20"/>
          <w:szCs w:val="20"/>
          <w:lang w:val="en-GB" w:eastAsia="en-GB"/>
        </w:rPr>
        <mc:AlternateContent>
          <mc:Choice Requires="wps">
            <w:drawing>
              <wp:anchor distT="0" distB="0" distL="114300" distR="114300" simplePos="0" relativeHeight="251682816" behindDoc="0" locked="0" layoutInCell="1" allowOverlap="1" wp14:anchorId="3D5DAD9B" wp14:editId="33258ED9">
                <wp:simplePos x="0" y="0"/>
                <wp:positionH relativeFrom="column">
                  <wp:posOffset>6786245</wp:posOffset>
                </wp:positionH>
                <wp:positionV relativeFrom="paragraph">
                  <wp:posOffset>205740</wp:posOffset>
                </wp:positionV>
                <wp:extent cx="629920" cy="361950"/>
                <wp:effectExtent l="57785" t="0" r="18415" b="56515"/>
                <wp:wrapNone/>
                <wp:docPr id="36"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629920" cy="361950"/>
                        </a:xfrm>
                        <a:prstGeom prst="bentConnector3">
                          <a:avLst>
                            <a:gd name="adj1" fmla="val 50000"/>
                          </a:avLst>
                        </a:prstGeom>
                        <a:noFill/>
                        <a:ln w="9525">
                          <a:solidFill>
                            <a:sysClr val="windowText" lastClr="000000"/>
                          </a:solidFill>
                          <a:prstDash val="sys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0CB77" id="Straight Arrow Connector 8" o:spid="_x0000_s1026" type="#_x0000_t34" style="position:absolute;margin-left:534.35pt;margin-top:16.2pt;width:49.6pt;height:28.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" strokecolor="windowText">
                <v:stroke dashstyle="3 1" endarrow="block"/>
                <o:lock v:ext="edit" shapetype="f"/>
              </v:shape>
            </w:pict>
          </mc:Fallback>
        </mc:AlternateContent>
      </w:r>
    </w:p>
    <w:p w14:paraId="07F9C9AA" w14:textId="77777777" w:rsidR="00340395" w:rsidRPr="00FA0381" w:rsidRDefault="00340395" w:rsidP="00340395">
      <w:pPr>
        <w:tabs>
          <w:tab w:val="left" w:pos="7980"/>
        </w:tabs>
        <w:ind w:left="1595"/>
        <w:rPr>
          <w:rFonts w:ascii="Times New Roman" w:eastAsia="Verdana" w:hAnsi="Verdana" w:cs="Verdana"/>
          <w:sz w:val="20"/>
          <w:szCs w:val="20"/>
          <w:lang w:eastAsia="en-GB" w:bidi="en-GB"/>
        </w:rPr>
      </w:pPr>
      <w:r w:rsidRPr="00FA0381">
        <w:rPr>
          <w:rFonts w:ascii="Times New Roman" w:eastAsia="Verdana" w:hAnsi="Verdana" w:cs="Verdana"/>
          <w:position w:val="-1"/>
          <w:sz w:val="20"/>
          <w:szCs w:val="20"/>
          <w:lang w:eastAsia="en-GB" w:bidi="en-GB"/>
        </w:rPr>
        <w:tab/>
      </w:r>
    </w:p>
    <w:p w14:paraId="14BA25F3" w14:textId="77777777" w:rsidR="00340395" w:rsidRPr="00FA0381" w:rsidRDefault="00340395" w:rsidP="00340395">
      <w:pPr>
        <w:rPr>
          <w:rFonts w:ascii="Times New Roman" w:eastAsia="Verdana" w:hAnsi="Verdana" w:cs="Verdana"/>
          <w:sz w:val="20"/>
          <w:szCs w:val="20"/>
          <w:lang w:eastAsia="en-GB" w:bidi="en-GB"/>
        </w:rPr>
      </w:pPr>
      <w:r w:rsidRPr="00FA0381">
        <w:rPr>
          <w:rFonts w:ascii="Times New Roman" w:eastAsia="Verdana" w:hAnsi="Verdana" w:cs="Verdana"/>
          <w:noProof/>
          <w:sz w:val="20"/>
          <w:szCs w:val="20"/>
          <w:lang w:val="en-GB" w:eastAsia="en-GB"/>
        </w:rPr>
        <mc:AlternateContent>
          <mc:Choice Requires="wps">
            <w:drawing>
              <wp:anchor distT="0" distB="0" distL="114300" distR="114300" simplePos="0" relativeHeight="251694080" behindDoc="0" locked="0" layoutInCell="1" allowOverlap="1" wp14:anchorId="398BBD96" wp14:editId="502211D8">
                <wp:simplePos x="0" y="0"/>
                <wp:positionH relativeFrom="column">
                  <wp:posOffset>1967358</wp:posOffset>
                </wp:positionH>
                <wp:positionV relativeFrom="paragraph">
                  <wp:posOffset>133561</wp:posOffset>
                </wp:positionV>
                <wp:extent cx="0" cy="346710"/>
                <wp:effectExtent l="0" t="0" r="0" b="0"/>
                <wp:wrapNone/>
                <wp:docPr id="35"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524DB" id="AutoShape 205" o:spid="_x0000_s1026" type="#_x0000_t32" style="position:absolute;margin-left:154.9pt;margin-top:10.5pt;width:0;height:27.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m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">
                <v:stroke endarrow="block"/>
              </v:shape>
            </w:pict>
          </mc:Fallback>
        </mc:AlternateContent>
      </w:r>
    </w:p>
    <w:p w14:paraId="444E8EAE" w14:textId="77777777" w:rsidR="00340395" w:rsidRPr="00FA0381" w:rsidRDefault="00340395" w:rsidP="00340395">
      <w:pPr>
        <w:spacing w:before="8"/>
        <w:rPr>
          <w:rFonts w:ascii="Times New Roman" w:eastAsia="Verdana" w:hAnsi="Verdana" w:cs="Verdana"/>
          <w:sz w:val="19"/>
          <w:szCs w:val="20"/>
          <w:lang w:eastAsia="en-GB" w:bidi="en-GB"/>
        </w:rPr>
      </w:pPr>
    </w:p>
    <w:p w14:paraId="14C473EB" w14:textId="77777777" w:rsidR="00340395" w:rsidRPr="00FA0381" w:rsidRDefault="00340395" w:rsidP="00340395">
      <w:pPr>
        <w:rPr>
          <w:rFonts w:ascii="Times New Roman" w:eastAsia="Verdana" w:hAnsi="Verdana" w:cs="Verdana"/>
          <w:sz w:val="20"/>
          <w:szCs w:val="20"/>
          <w:lang w:eastAsia="en-GB" w:bidi="en-GB"/>
        </w:rPr>
      </w:pPr>
    </w:p>
    <w:p w14:paraId="4F9FB585" w14:textId="56223C47" w:rsidR="00340395" w:rsidRPr="00FA0381" w:rsidRDefault="00340395" w:rsidP="00340395">
      <w:pPr>
        <w:rPr>
          <w:rFonts w:ascii="Times New Roman" w:eastAsia="Verdana" w:hAnsi="Verdana" w:cs="Verdana"/>
          <w:sz w:val="20"/>
          <w:szCs w:val="20"/>
          <w:lang w:eastAsia="en-GB" w:bidi="en-GB"/>
        </w:rPr>
      </w:pPr>
    </w:p>
    <w:p w14:paraId="3D037D2B" w14:textId="77777777" w:rsidR="00340395" w:rsidRPr="00FA0381" w:rsidRDefault="00340395" w:rsidP="00340395">
      <w:pPr>
        <w:rPr>
          <w:rFonts w:ascii="Times New Roman" w:eastAsia="Verdana" w:hAnsi="Verdana" w:cs="Verdana"/>
          <w:sz w:val="20"/>
          <w:szCs w:val="20"/>
          <w:lang w:eastAsia="en-GB" w:bidi="en-GB"/>
        </w:rPr>
      </w:pPr>
    </w:p>
    <w:p w14:paraId="49E5A9E5" w14:textId="77777777" w:rsidR="00340395" w:rsidRPr="00FA0381" w:rsidRDefault="00340395" w:rsidP="00340395">
      <w:pPr>
        <w:rPr>
          <w:rFonts w:ascii="Times New Roman" w:eastAsia="Verdana" w:hAnsi="Verdana" w:cs="Verdana"/>
          <w:sz w:val="20"/>
          <w:szCs w:val="20"/>
          <w:lang w:eastAsia="en-GB" w:bidi="en-GB"/>
        </w:rPr>
      </w:pPr>
    </w:p>
    <w:p w14:paraId="0AB396C7" w14:textId="77777777" w:rsidR="00340395" w:rsidRPr="00FA0381" w:rsidRDefault="00340395" w:rsidP="00340395">
      <w:pPr>
        <w:rPr>
          <w:rFonts w:ascii="Times New Roman" w:eastAsia="Verdana" w:hAnsi="Verdana" w:cs="Verdana"/>
          <w:sz w:val="20"/>
          <w:szCs w:val="20"/>
          <w:lang w:eastAsia="en-GB" w:bidi="en-GB"/>
        </w:rPr>
      </w:pPr>
    </w:p>
    <w:p w14:paraId="26AC08F1" w14:textId="77777777" w:rsidR="00340395" w:rsidRPr="00FA0381" w:rsidRDefault="00340395" w:rsidP="00340395">
      <w:pPr>
        <w:rPr>
          <w:rFonts w:ascii="Times New Roman" w:eastAsia="Verdana" w:hAnsi="Verdana" w:cs="Verdana"/>
          <w:sz w:val="20"/>
          <w:szCs w:val="20"/>
          <w:lang w:eastAsia="en-GB" w:bidi="en-GB"/>
        </w:rPr>
      </w:pPr>
    </w:p>
    <w:p w14:paraId="30DFC551" w14:textId="77777777" w:rsidR="00340395" w:rsidRPr="00FA0381" w:rsidRDefault="00340395" w:rsidP="00340395">
      <w:pPr>
        <w:rPr>
          <w:rFonts w:ascii="Times New Roman" w:eastAsia="Verdana" w:hAnsi="Verdana" w:cs="Verdana"/>
          <w:sz w:val="20"/>
          <w:szCs w:val="20"/>
          <w:lang w:eastAsia="en-GB" w:bidi="en-GB"/>
        </w:rPr>
      </w:pPr>
    </w:p>
    <w:p w14:paraId="13A17E02" w14:textId="77777777" w:rsidR="00340395" w:rsidRPr="00FA0381" w:rsidRDefault="00340395" w:rsidP="00340395">
      <w:pPr>
        <w:rPr>
          <w:rFonts w:ascii="Times New Roman" w:eastAsia="Verdana" w:hAnsi="Verdana" w:cs="Verdana"/>
          <w:sz w:val="20"/>
          <w:szCs w:val="20"/>
          <w:lang w:eastAsia="en-GB" w:bidi="en-GB"/>
        </w:rPr>
      </w:pPr>
      <w:r w:rsidRPr="00FA0381">
        <w:rPr>
          <w:rFonts w:ascii="Times New Roman" w:eastAsia="Verdana" w:hAnsi="Verdana" w:cs="Verdana"/>
          <w:noProof/>
          <w:sz w:val="20"/>
          <w:szCs w:val="20"/>
          <w:lang w:val="en-GB" w:eastAsia="en-GB"/>
        </w:rPr>
        <mc:AlternateContent>
          <mc:Choice Requires="wps">
            <w:drawing>
              <wp:anchor distT="0" distB="0" distL="114300" distR="114300" simplePos="0" relativeHeight="251666432" behindDoc="0" locked="0" layoutInCell="1" allowOverlap="1" wp14:anchorId="3DAB3687" wp14:editId="76B9A96A">
                <wp:simplePos x="0" y="0"/>
                <wp:positionH relativeFrom="column">
                  <wp:posOffset>2655465</wp:posOffset>
                </wp:positionH>
                <wp:positionV relativeFrom="paragraph">
                  <wp:posOffset>147004</wp:posOffset>
                </wp:positionV>
                <wp:extent cx="541656" cy="1736675"/>
                <wp:effectExtent l="0" t="6667" r="80327" b="42228"/>
                <wp:wrapNone/>
                <wp:docPr id="22"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541656" cy="1736675"/>
                        </a:xfrm>
                        <a:prstGeom prst="bentConnector3">
                          <a:avLst>
                            <a:gd name="adj1" fmla="val 50000"/>
                          </a:avLst>
                        </a:prstGeom>
                        <a:noFill/>
                        <a:ln w="19050">
                          <a:solidFill>
                            <a:sysClr val="windowText" lastClr="000000"/>
                          </a:solidFill>
                          <a:prstDash val="sys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67B0C" id="AutoShape 179" o:spid="_x0000_s1026" type="#_x0000_t34" style="position:absolute;margin-left:209.1pt;margin-top:11.6pt;width:42.65pt;height:136.7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" strokecolor="windowText" strokeweight="1.5pt">
                <v:stroke dashstyle="3 1" endarrow="block"/>
                <o:lock v:ext="edit" shapetype="f"/>
              </v:shape>
            </w:pict>
          </mc:Fallback>
        </mc:AlternateContent>
      </w:r>
      <w:r w:rsidRPr="00FA0381">
        <w:rPr>
          <w:rFonts w:ascii="Times New Roman" w:eastAsia="Verdana" w:hAnsi="Verdana" w:cs="Verdana"/>
          <w:noProof/>
          <w:sz w:val="20"/>
          <w:szCs w:val="20"/>
          <w:lang w:val="en-GB" w:eastAsia="en-GB"/>
        </w:rPr>
        <mc:AlternateContent>
          <mc:Choice Requires="wps">
            <w:drawing>
              <wp:anchor distT="0" distB="0" distL="114300" distR="114300" simplePos="0" relativeHeight="251696128" behindDoc="0" locked="0" layoutInCell="1" allowOverlap="1" wp14:anchorId="78A1FA5C" wp14:editId="7753BB47">
                <wp:simplePos x="0" y="0"/>
                <wp:positionH relativeFrom="column">
                  <wp:posOffset>7921625</wp:posOffset>
                </wp:positionH>
                <wp:positionV relativeFrom="paragraph">
                  <wp:posOffset>97155</wp:posOffset>
                </wp:positionV>
                <wp:extent cx="0" cy="346710"/>
                <wp:effectExtent l="0" t="0" r="0" b="0"/>
                <wp:wrapNone/>
                <wp:docPr id="26"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A9330" id="AutoShape 207" o:spid="_x0000_s1026" type="#_x0000_t32" style="position:absolute;margin-left:623.75pt;margin-top:7.65pt;width:0;height:27.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Fo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">
                <v:stroke endarrow="block"/>
              </v:shape>
            </w:pict>
          </mc:Fallback>
        </mc:AlternateContent>
      </w:r>
      <w:r w:rsidRPr="00FA0381">
        <w:rPr>
          <w:rFonts w:ascii="Times New Roman" w:eastAsia="Verdana" w:hAnsi="Verdana" w:cs="Verdana"/>
          <w:noProof/>
          <w:sz w:val="20"/>
          <w:szCs w:val="20"/>
          <w:lang w:val="en-GB" w:eastAsia="en-GB"/>
        </w:rPr>
        <mc:AlternateContent>
          <mc:Choice Requires="wps">
            <w:drawing>
              <wp:anchor distT="0" distB="0" distL="114300" distR="114300" simplePos="0" relativeHeight="251695104" behindDoc="0" locked="0" layoutInCell="1" allowOverlap="1" wp14:anchorId="40D116BC" wp14:editId="624499F6">
                <wp:simplePos x="0" y="0"/>
                <wp:positionH relativeFrom="column">
                  <wp:posOffset>7181850</wp:posOffset>
                </wp:positionH>
                <wp:positionV relativeFrom="paragraph">
                  <wp:posOffset>86360</wp:posOffset>
                </wp:positionV>
                <wp:extent cx="0" cy="346710"/>
                <wp:effectExtent l="0" t="0" r="0" b="0"/>
                <wp:wrapNone/>
                <wp:docPr id="25"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83A57" id="AutoShape 206" o:spid="_x0000_s1026" type="#_x0000_t32" style="position:absolute;margin-left:565.5pt;margin-top:6.8pt;width:0;height:27.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">
                <v:stroke endarrow="block"/>
              </v:shape>
            </w:pict>
          </mc:Fallback>
        </mc:AlternateContent>
      </w:r>
    </w:p>
    <w:p w14:paraId="356BD471" w14:textId="77777777" w:rsidR="00340395" w:rsidRPr="00FA0381" w:rsidRDefault="00340395" w:rsidP="00340395">
      <w:pPr>
        <w:rPr>
          <w:rFonts w:ascii="Times New Roman" w:eastAsia="Verdana" w:hAnsi="Verdana" w:cs="Verdana"/>
          <w:sz w:val="20"/>
          <w:szCs w:val="20"/>
          <w:lang w:eastAsia="en-GB" w:bidi="en-GB"/>
        </w:rPr>
      </w:pPr>
    </w:p>
    <w:p w14:paraId="04C1B1FF" w14:textId="77777777" w:rsidR="00340395" w:rsidRPr="00FA0381" w:rsidRDefault="00340395" w:rsidP="00340395">
      <w:pPr>
        <w:rPr>
          <w:rFonts w:ascii="Times New Roman" w:eastAsia="Verdana" w:hAnsi="Verdana" w:cs="Verdana"/>
          <w:sz w:val="20"/>
          <w:szCs w:val="20"/>
          <w:lang w:eastAsia="en-GB" w:bidi="en-GB"/>
        </w:rPr>
      </w:pPr>
    </w:p>
    <w:p w14:paraId="15D626EE" w14:textId="20AE61C2" w:rsidR="00340395" w:rsidRPr="00FA0381" w:rsidRDefault="00340395" w:rsidP="00340395">
      <w:pPr>
        <w:rPr>
          <w:rFonts w:ascii="Times New Roman" w:eastAsia="Verdana" w:hAnsi="Verdana" w:cs="Verdana"/>
          <w:sz w:val="20"/>
          <w:szCs w:val="20"/>
          <w:lang w:eastAsia="en-GB" w:bidi="en-GB"/>
        </w:rPr>
      </w:pPr>
    </w:p>
    <w:p w14:paraId="53A04124" w14:textId="4C6979EF" w:rsidR="00340395" w:rsidRPr="00FA0381" w:rsidRDefault="00DF2DD9" w:rsidP="00340395">
      <w:pPr>
        <w:rPr>
          <w:rFonts w:ascii="Times New Roman" w:eastAsia="Verdana" w:hAnsi="Verdana" w:cs="Verdana"/>
          <w:sz w:val="20"/>
          <w:szCs w:val="20"/>
          <w:lang w:eastAsia="en-GB" w:bidi="en-GB"/>
        </w:rPr>
      </w:pPr>
      <w:r w:rsidRPr="00FA0381">
        <w:rPr>
          <w:rFonts w:ascii="Times New Roman" w:eastAsia="Verdana" w:hAnsi="Verdana" w:cs="Verdana"/>
          <w:noProof/>
          <w:sz w:val="20"/>
          <w:szCs w:val="20"/>
          <w:lang w:val="en-GB" w:eastAsia="en-GB"/>
        </w:rPr>
        <mc:AlternateContent>
          <mc:Choice Requires="wps">
            <w:drawing>
              <wp:anchor distT="0" distB="0" distL="114300" distR="114300" simplePos="0" relativeHeight="251689984" behindDoc="0" locked="0" layoutInCell="1" allowOverlap="1" wp14:anchorId="066B811D" wp14:editId="3B701299">
                <wp:simplePos x="0" y="0"/>
                <wp:positionH relativeFrom="column">
                  <wp:posOffset>1307592</wp:posOffset>
                </wp:positionH>
                <wp:positionV relativeFrom="paragraph">
                  <wp:posOffset>37149</wp:posOffset>
                </wp:positionV>
                <wp:extent cx="545541" cy="781392"/>
                <wp:effectExtent l="72708" t="3492" r="22542" b="60643"/>
                <wp:wrapNone/>
                <wp:docPr id="20"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545541" cy="781392"/>
                        </a:xfrm>
                        <a:prstGeom prst="bentConnector3">
                          <a:avLst>
                            <a:gd name="adj1" fmla="val 50000"/>
                          </a:avLst>
                        </a:prstGeom>
                        <a:noFill/>
                        <a:ln w="19050">
                          <a:solidFill>
                            <a:sysClr val="windowText" lastClr="000000"/>
                          </a:solidFill>
                          <a:prstDash val="sys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DA6A6" id="AutoShape 178" o:spid="_x0000_s1026" type="#_x0000_t34" style="position:absolute;margin-left:102.95pt;margin-top:2.95pt;width:42.95pt;height:61.5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" strokecolor="windowText" strokeweight="1.5pt">
                <v:stroke dashstyle="3 1" endarrow="block"/>
                <o:lock v:ext="edit" shapetype="f"/>
              </v:shape>
            </w:pict>
          </mc:Fallback>
        </mc:AlternateContent>
      </w:r>
      <w:r w:rsidR="00340395" w:rsidRPr="00FA0381">
        <w:rPr>
          <w:rFonts w:ascii="Times New Roman" w:eastAsia="Verdana" w:hAnsi="Verdana" w:cs="Verdana"/>
          <w:noProof/>
          <w:sz w:val="20"/>
          <w:szCs w:val="20"/>
          <w:lang w:val="en-GB" w:eastAsia="en-GB"/>
        </w:rPr>
        <mc:AlternateContent>
          <mc:Choice Requires="wps">
            <w:drawing>
              <wp:anchor distT="0" distB="0" distL="114300" distR="114300" simplePos="0" relativeHeight="251692032" behindDoc="0" locked="0" layoutInCell="1" allowOverlap="1" wp14:anchorId="5F99F221" wp14:editId="7CD36647">
                <wp:simplePos x="0" y="0"/>
                <wp:positionH relativeFrom="column">
                  <wp:posOffset>7995871</wp:posOffset>
                </wp:positionH>
                <wp:positionV relativeFrom="paragraph">
                  <wp:posOffset>97937</wp:posOffset>
                </wp:positionV>
                <wp:extent cx="396877" cy="1082677"/>
                <wp:effectExtent l="0" t="0" r="60325" b="60325"/>
                <wp:wrapNone/>
                <wp:docPr id="15"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396877" cy="1082677"/>
                        </a:xfrm>
                        <a:prstGeom prst="bentConnector3">
                          <a:avLst>
                            <a:gd name="adj1" fmla="val 50000"/>
                          </a:avLst>
                        </a:prstGeom>
                        <a:noFill/>
                        <a:ln w="19050">
                          <a:solidFill>
                            <a:sysClr val="windowText" lastClr="000000"/>
                          </a:solidFill>
                          <a:prstDash val="sys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5EF76" id="AutoShape 203" o:spid="_x0000_s1026" type="#_x0000_t34" style="position:absolute;margin-left:629.6pt;margin-top:7.7pt;width:31.25pt;height:85.25pt;rotation:9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" strokecolor="windowText" strokeweight="1.5pt">
                <v:stroke dashstyle="3 1" endarrow="block"/>
                <o:lock v:ext="edit" shapetype="f"/>
              </v:shape>
            </w:pict>
          </mc:Fallback>
        </mc:AlternateContent>
      </w:r>
      <w:r w:rsidR="00340395" w:rsidRPr="00FA0381">
        <w:rPr>
          <w:rFonts w:ascii="Times New Roman" w:eastAsia="Verdana" w:hAnsi="Verdana" w:cs="Verdana"/>
          <w:noProof/>
          <w:sz w:val="20"/>
          <w:szCs w:val="20"/>
          <w:lang w:val="en-GB" w:eastAsia="en-GB"/>
        </w:rPr>
        <mc:AlternateContent>
          <mc:Choice Requires="wps">
            <w:drawing>
              <wp:anchor distT="0" distB="0" distL="114300" distR="114300" simplePos="0" relativeHeight="251693056" behindDoc="0" locked="0" layoutInCell="1" allowOverlap="1" wp14:anchorId="5D6D73BC" wp14:editId="6F833BF8">
                <wp:simplePos x="0" y="0"/>
                <wp:positionH relativeFrom="column">
                  <wp:posOffset>6683852</wp:posOffset>
                </wp:positionH>
                <wp:positionV relativeFrom="paragraph">
                  <wp:posOffset>10244</wp:posOffset>
                </wp:positionV>
                <wp:extent cx="441325" cy="1290297"/>
                <wp:effectExtent l="33020" t="5080" r="29845" b="48895"/>
                <wp:wrapNone/>
                <wp:docPr id="16"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441325" cy="1290297"/>
                        </a:xfrm>
                        <a:prstGeom prst="bentConnector3">
                          <a:avLst>
                            <a:gd name="adj1" fmla="val 49921"/>
                          </a:avLst>
                        </a:prstGeom>
                        <a:noFill/>
                        <a:ln w="19050">
                          <a:solidFill>
                            <a:sysClr val="windowText" lastClr="000000"/>
                          </a:solidFill>
                          <a:prstDash val="sys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9FA16" id="AutoShape 204" o:spid="_x0000_s1026" type="#_x0000_t34" style="position:absolute;margin-left:526.3pt;margin-top:.8pt;width:34.75pt;height:101.6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" adj="10783" strokecolor="windowText" strokeweight="1.5pt">
                <v:stroke dashstyle="3 1" endarrow="block"/>
                <o:lock v:ext="edit" shapetype="f"/>
              </v:shape>
            </w:pict>
          </mc:Fallback>
        </mc:AlternateContent>
      </w:r>
    </w:p>
    <w:p w14:paraId="45EFE343" w14:textId="36D79C06" w:rsidR="00340395" w:rsidRPr="00FA0381" w:rsidRDefault="00D652A0" w:rsidP="00340395">
      <w:pPr>
        <w:rPr>
          <w:rFonts w:ascii="Times New Roman" w:eastAsia="Verdana" w:hAnsi="Verdana" w:cs="Verdana"/>
          <w:sz w:val="20"/>
          <w:szCs w:val="20"/>
          <w:lang w:eastAsia="en-GB" w:bidi="en-GB"/>
        </w:rPr>
      </w:pPr>
      <w:r>
        <w:rPr>
          <w:rFonts w:ascii="Times New Roman" w:eastAsia="Verdana" w:hAnsi="Verdana" w:cs="Verdana"/>
          <w:noProof/>
          <w:sz w:val="20"/>
          <w:szCs w:val="20"/>
          <w:lang w:val="en-GB" w:eastAsia="en-GB"/>
        </w:rPr>
        <mc:AlternateContent>
          <mc:Choice Requires="wps">
            <w:drawing>
              <wp:anchor distT="0" distB="0" distL="114300" distR="114300" simplePos="0" relativeHeight="251711488" behindDoc="0" locked="0" layoutInCell="1" allowOverlap="1" wp14:anchorId="088972D7" wp14:editId="115E9B2D">
                <wp:simplePos x="0" y="0"/>
                <wp:positionH relativeFrom="column">
                  <wp:posOffset>6523143</wp:posOffset>
                </wp:positionH>
                <wp:positionV relativeFrom="paragraph">
                  <wp:posOffset>23495</wp:posOffset>
                </wp:positionV>
                <wp:extent cx="406400" cy="635"/>
                <wp:effectExtent l="0" t="76200" r="12700" b="94615"/>
                <wp:wrapNone/>
                <wp:docPr id="13" name="Straight Arrow Connector 13"/>
                <wp:cNvGraphicFramePr/>
                <a:graphic xmlns:a="http://schemas.openxmlformats.org/drawingml/2006/main">
                  <a:graphicData uri="http://schemas.microsoft.com/office/word/2010/wordprocessingShape">
                    <wps:wsp>
                      <wps:cNvCnPr/>
                      <wps:spPr>
                        <a:xfrm flipV="1">
                          <a:off x="0" y="0"/>
                          <a:ext cx="406400" cy="6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DDD659" id="Straight Arrow Connector 13" o:spid="_x0000_s1026" type="#_x0000_t32" style="position:absolute;margin-left:513.65pt;margin-top:1.85pt;width:32pt;height:.05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" strokecolor="black [3040]">
                <v:stroke endarrow="block"/>
              </v:shape>
            </w:pict>
          </mc:Fallback>
        </mc:AlternateContent>
      </w:r>
      <w:r w:rsidR="00340395" w:rsidRPr="00FA0381">
        <w:rPr>
          <w:rFonts w:ascii="Times New Roman" w:eastAsia="Verdana" w:hAnsi="Verdana" w:cs="Verdana"/>
          <w:noProof/>
          <w:sz w:val="20"/>
          <w:szCs w:val="20"/>
          <w:lang w:val="en-GB" w:eastAsia="en-GB"/>
        </w:rPr>
        <mc:AlternateContent>
          <mc:Choice Requires="wps">
            <w:drawing>
              <wp:anchor distT="0" distB="0" distL="114300" distR="114300" simplePos="0" relativeHeight="251688960" behindDoc="0" locked="0" layoutInCell="1" allowOverlap="1" wp14:anchorId="2052A243" wp14:editId="2148E6F1">
                <wp:simplePos x="0" y="0"/>
                <wp:positionH relativeFrom="column">
                  <wp:posOffset>6475730</wp:posOffset>
                </wp:positionH>
                <wp:positionV relativeFrom="paragraph">
                  <wp:posOffset>21590</wp:posOffset>
                </wp:positionV>
                <wp:extent cx="295910" cy="635"/>
                <wp:effectExtent l="0" t="0" r="0" b="0"/>
                <wp:wrapNone/>
                <wp:docPr id="19"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E6F0A" id="AutoShape 173" o:spid="_x0000_s1026" type="#_x0000_t32" style="position:absolute;margin-left:509.9pt;margin-top:1.7pt;width:23.3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">
                <v:stroke dashstyle="1 1"/>
              </v:shape>
            </w:pict>
          </mc:Fallback>
        </mc:AlternateContent>
      </w:r>
    </w:p>
    <w:p w14:paraId="1EEE4B5F" w14:textId="77777777" w:rsidR="00340395" w:rsidRPr="00FA0381" w:rsidRDefault="00340395" w:rsidP="00340395">
      <w:pPr>
        <w:rPr>
          <w:rFonts w:ascii="Times New Roman" w:eastAsia="Verdana" w:hAnsi="Verdana" w:cs="Verdana"/>
          <w:sz w:val="20"/>
          <w:szCs w:val="20"/>
          <w:lang w:eastAsia="en-GB" w:bidi="en-GB"/>
        </w:rPr>
      </w:pPr>
    </w:p>
    <w:p w14:paraId="36CE40AC" w14:textId="77777777" w:rsidR="00340395" w:rsidRPr="00FA0381" w:rsidRDefault="00340395" w:rsidP="00340395">
      <w:pPr>
        <w:rPr>
          <w:rFonts w:ascii="Times New Roman" w:eastAsia="Verdana" w:hAnsi="Verdana" w:cs="Verdana"/>
          <w:sz w:val="20"/>
          <w:szCs w:val="20"/>
          <w:lang w:eastAsia="en-GB" w:bidi="en-GB"/>
        </w:rPr>
      </w:pPr>
    </w:p>
    <w:p w14:paraId="2193D310" w14:textId="4B408D0C" w:rsidR="00340395" w:rsidRPr="00FA0381" w:rsidRDefault="00340395" w:rsidP="00340395">
      <w:pPr>
        <w:rPr>
          <w:rFonts w:ascii="Times New Roman" w:eastAsia="Verdana" w:hAnsi="Verdana" w:cs="Verdana"/>
          <w:sz w:val="20"/>
          <w:szCs w:val="20"/>
          <w:lang w:eastAsia="en-GB" w:bidi="en-GB"/>
        </w:rPr>
      </w:pPr>
    </w:p>
    <w:p w14:paraId="3F14D8B7" w14:textId="45734772" w:rsidR="00340395" w:rsidRPr="00FA0381" w:rsidRDefault="00340395" w:rsidP="00340395">
      <w:pPr>
        <w:rPr>
          <w:rFonts w:ascii="Times New Roman" w:eastAsia="Verdana" w:hAnsi="Verdana" w:cs="Verdana"/>
          <w:sz w:val="20"/>
          <w:szCs w:val="20"/>
          <w:lang w:eastAsia="en-GB" w:bidi="en-GB"/>
        </w:rPr>
      </w:pPr>
    </w:p>
    <w:p w14:paraId="1DCABE66" w14:textId="154CF478" w:rsidR="00340395" w:rsidRPr="00FA0381" w:rsidRDefault="00340395" w:rsidP="00340395">
      <w:pPr>
        <w:rPr>
          <w:rFonts w:ascii="Times New Roman" w:eastAsia="Verdana" w:hAnsi="Verdana" w:cs="Verdana"/>
          <w:sz w:val="20"/>
          <w:szCs w:val="20"/>
          <w:lang w:eastAsia="en-GB" w:bidi="en-GB"/>
        </w:rPr>
      </w:pPr>
    </w:p>
    <w:p w14:paraId="05F70156" w14:textId="77777777" w:rsidR="00340395" w:rsidRPr="00FA0381" w:rsidRDefault="00340395" w:rsidP="00340395">
      <w:pPr>
        <w:rPr>
          <w:rFonts w:ascii="Times New Roman" w:eastAsia="Verdana" w:hAnsi="Verdana" w:cs="Verdana"/>
          <w:sz w:val="20"/>
          <w:szCs w:val="20"/>
          <w:lang w:eastAsia="en-GB" w:bidi="en-GB"/>
        </w:rPr>
      </w:pPr>
    </w:p>
    <w:p w14:paraId="6FFAEF25" w14:textId="77777777" w:rsidR="00340395" w:rsidRPr="00FA0381" w:rsidRDefault="00340395" w:rsidP="00340395">
      <w:pPr>
        <w:rPr>
          <w:rFonts w:ascii="Times New Roman" w:eastAsia="Verdana" w:hAnsi="Verdana" w:cs="Verdana"/>
          <w:sz w:val="20"/>
          <w:szCs w:val="20"/>
          <w:lang w:eastAsia="en-GB" w:bidi="en-GB"/>
        </w:rPr>
      </w:pPr>
    </w:p>
    <w:p w14:paraId="08B55368" w14:textId="77777777" w:rsidR="00340395" w:rsidRPr="00FA0381" w:rsidRDefault="00340395" w:rsidP="00340395">
      <w:pPr>
        <w:rPr>
          <w:rFonts w:ascii="Times New Roman" w:eastAsia="Verdana" w:hAnsi="Verdana" w:cs="Verdana"/>
          <w:sz w:val="20"/>
          <w:szCs w:val="20"/>
          <w:lang w:eastAsia="en-GB" w:bidi="en-GB"/>
        </w:rPr>
      </w:pPr>
    </w:p>
    <w:p w14:paraId="2F4D8517" w14:textId="77777777" w:rsidR="00340395" w:rsidRPr="00FA0381" w:rsidRDefault="00340395" w:rsidP="00340395">
      <w:pPr>
        <w:rPr>
          <w:rFonts w:ascii="Times New Roman" w:eastAsia="Verdana" w:hAnsi="Verdana" w:cs="Verdana"/>
          <w:sz w:val="20"/>
          <w:szCs w:val="20"/>
          <w:lang w:eastAsia="en-GB" w:bidi="en-GB"/>
        </w:rPr>
      </w:pPr>
    </w:p>
    <w:p w14:paraId="4BF781B2" w14:textId="77777777" w:rsidR="00340395" w:rsidRPr="00FA0381" w:rsidRDefault="00340395" w:rsidP="00340395">
      <w:pPr>
        <w:rPr>
          <w:rFonts w:ascii="Times New Roman" w:eastAsia="Verdana" w:hAnsi="Verdana" w:cs="Verdana"/>
          <w:sz w:val="20"/>
          <w:szCs w:val="20"/>
          <w:lang w:eastAsia="en-GB" w:bidi="en-GB"/>
        </w:rPr>
      </w:pPr>
    </w:p>
    <w:p w14:paraId="7137684C" w14:textId="77777777" w:rsidR="00340395" w:rsidRPr="00FA0381" w:rsidRDefault="00340395" w:rsidP="00340395">
      <w:pPr>
        <w:rPr>
          <w:rFonts w:ascii="Times New Roman" w:eastAsia="Verdana" w:hAnsi="Verdana" w:cs="Verdana"/>
          <w:sz w:val="20"/>
          <w:szCs w:val="20"/>
          <w:lang w:eastAsia="en-GB" w:bidi="en-GB"/>
        </w:rPr>
      </w:pPr>
    </w:p>
    <w:p w14:paraId="75A91541" w14:textId="77777777" w:rsidR="00340395" w:rsidRPr="00FA0381" w:rsidRDefault="00340395" w:rsidP="00340395">
      <w:pPr>
        <w:rPr>
          <w:rFonts w:ascii="Times New Roman" w:eastAsia="Verdana" w:hAnsi="Verdana" w:cs="Verdana"/>
          <w:sz w:val="20"/>
          <w:szCs w:val="20"/>
          <w:lang w:eastAsia="en-GB" w:bidi="en-GB"/>
        </w:rPr>
      </w:pPr>
      <w:r w:rsidRPr="00FA0381">
        <w:rPr>
          <w:rFonts w:ascii="Times New Roman" w:eastAsia="Verdana" w:hAnsi="Verdana" w:cs="Verdana"/>
          <w:noProof/>
          <w:sz w:val="20"/>
          <w:szCs w:val="20"/>
          <w:lang w:val="en-GB" w:eastAsia="en-GB"/>
        </w:rPr>
        <mc:AlternateContent>
          <mc:Choice Requires="wps">
            <w:drawing>
              <wp:anchor distT="0" distB="0" distL="114300" distR="114300" simplePos="0" relativeHeight="251667456" behindDoc="0" locked="0" layoutInCell="1" allowOverlap="1" wp14:anchorId="31747630" wp14:editId="347A154D">
                <wp:simplePos x="0" y="0"/>
                <wp:positionH relativeFrom="column">
                  <wp:posOffset>1126066</wp:posOffset>
                </wp:positionH>
                <wp:positionV relativeFrom="paragraph">
                  <wp:posOffset>68368</wp:posOffset>
                </wp:positionV>
                <wp:extent cx="0" cy="346710"/>
                <wp:effectExtent l="76200" t="0" r="76200" b="53340"/>
                <wp:wrapNone/>
                <wp:docPr id="68"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F940C" id="AutoShape 206" o:spid="_x0000_s1026" type="#_x0000_t32" style="position:absolute;margin-left:88.65pt;margin-top:5.4pt;width:0;height:2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" strokeweight="1.5pt">
                <v:stroke endarrow="block"/>
              </v:shape>
            </w:pict>
          </mc:Fallback>
        </mc:AlternateContent>
      </w:r>
    </w:p>
    <w:p w14:paraId="72A1634F" w14:textId="77777777" w:rsidR="00340395" w:rsidRPr="00FA0381" w:rsidRDefault="00340395" w:rsidP="00340395">
      <w:pPr>
        <w:rPr>
          <w:rFonts w:ascii="Times New Roman" w:eastAsia="Verdana" w:hAnsi="Verdana" w:cs="Verdana"/>
          <w:sz w:val="20"/>
          <w:szCs w:val="20"/>
          <w:lang w:eastAsia="en-GB" w:bidi="en-GB"/>
        </w:rPr>
      </w:pPr>
    </w:p>
    <w:p w14:paraId="346BC1EA" w14:textId="1E561FF8" w:rsidR="00340395" w:rsidRPr="00FA0381" w:rsidRDefault="00340395" w:rsidP="00340395">
      <w:pPr>
        <w:rPr>
          <w:rFonts w:ascii="Times New Roman" w:eastAsia="Verdana" w:hAnsi="Verdana" w:cs="Verdana"/>
          <w:sz w:val="20"/>
          <w:szCs w:val="20"/>
          <w:lang w:eastAsia="en-GB" w:bidi="en-GB"/>
        </w:rPr>
      </w:pPr>
      <w:r w:rsidRPr="00FA0381">
        <w:rPr>
          <w:rFonts w:ascii="Times New Roman" w:eastAsia="Verdana" w:hAnsi="Verdana" w:cs="Verdana"/>
          <w:noProof/>
          <w:sz w:val="20"/>
          <w:szCs w:val="20"/>
          <w:lang w:val="en-GB" w:eastAsia="en-GB"/>
        </w:rPr>
        <mc:AlternateContent>
          <mc:Choice Requires="wps">
            <w:drawing>
              <wp:anchor distT="0" distB="0" distL="114300" distR="114300" simplePos="0" relativeHeight="251691008" behindDoc="0" locked="0" layoutInCell="1" allowOverlap="1" wp14:anchorId="421D76A8" wp14:editId="68CE23E8">
                <wp:simplePos x="0" y="0"/>
                <wp:positionH relativeFrom="column">
                  <wp:posOffset>3719464</wp:posOffset>
                </wp:positionH>
                <wp:positionV relativeFrom="paragraph">
                  <wp:posOffset>133667</wp:posOffset>
                </wp:positionV>
                <wp:extent cx="1072126" cy="1264433"/>
                <wp:effectExtent l="0" t="953" r="70168" b="51117"/>
                <wp:wrapNone/>
                <wp:docPr id="11"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1072126" cy="1264433"/>
                        </a:xfrm>
                        <a:prstGeom prst="bentConnector3">
                          <a:avLst>
                            <a:gd name="adj1" fmla="val 49972"/>
                          </a:avLst>
                        </a:prstGeom>
                        <a:noFill/>
                        <a:ln w="19050">
                          <a:solidFill>
                            <a:sysClr val="windowText" lastClr="000000"/>
                          </a:solidFill>
                          <a:prstDash val="solid"/>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461F8" id="AutoShape 180" o:spid="_x0000_s1026" type="#_x0000_t34" style="position:absolute;margin-left:292.85pt;margin-top:10.5pt;width:84.4pt;height:99.55pt;rotation:9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" adj="10794" strokecolor="windowText" strokeweight="1.5pt">
                <v:stroke endarrow="block"/>
                <o:lock v:ext="edit" shapetype="f"/>
              </v:shape>
            </w:pict>
          </mc:Fallback>
        </mc:AlternateContent>
      </w:r>
    </w:p>
    <w:p w14:paraId="24FAFD5C" w14:textId="69153B18" w:rsidR="00340395" w:rsidRPr="00FA0381" w:rsidRDefault="00DF2DD9" w:rsidP="00340395">
      <w:pPr>
        <w:rPr>
          <w:rFonts w:ascii="Times New Roman" w:eastAsia="Verdana" w:hAnsi="Verdana" w:cs="Verdana"/>
          <w:sz w:val="20"/>
          <w:szCs w:val="20"/>
          <w:lang w:eastAsia="en-GB" w:bidi="en-GB"/>
        </w:rPr>
      </w:pPr>
      <w:r w:rsidRPr="00FA0381">
        <w:rPr>
          <w:rFonts w:ascii="Times New Roman" w:eastAsia="Verdana" w:hAnsi="Verdana" w:cs="Verdana"/>
          <w:noProof/>
          <w:sz w:val="20"/>
          <w:szCs w:val="20"/>
          <w:lang w:val="en-GB" w:eastAsia="en-GB"/>
        </w:rPr>
        <mc:AlternateContent>
          <mc:Choice Requires="wps">
            <w:drawing>
              <wp:anchor distT="0" distB="0" distL="114300" distR="114300" simplePos="0" relativeHeight="251701248" behindDoc="0" locked="0" layoutInCell="1" allowOverlap="1" wp14:anchorId="5277F5C8" wp14:editId="2152B24B">
                <wp:simplePos x="0" y="0"/>
                <wp:positionH relativeFrom="column">
                  <wp:posOffset>1830705</wp:posOffset>
                </wp:positionH>
                <wp:positionV relativeFrom="paragraph">
                  <wp:posOffset>11007</wp:posOffset>
                </wp:positionV>
                <wp:extent cx="701676" cy="1699236"/>
                <wp:effectExtent l="0" t="3175" r="76200" b="57150"/>
                <wp:wrapNone/>
                <wp:docPr id="74"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701676" cy="1699236"/>
                        </a:xfrm>
                        <a:prstGeom prst="bentConnector3">
                          <a:avLst>
                            <a:gd name="adj1" fmla="val 50000"/>
                          </a:avLst>
                        </a:prstGeom>
                        <a:noFill/>
                        <a:ln w="19050">
                          <a:solidFill>
                            <a:sysClr val="windowText" lastClr="000000"/>
                          </a:solidFill>
                          <a:prstDash val="sys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C2D46" id="AutoShape 179" o:spid="_x0000_s1026" type="#_x0000_t34" style="position:absolute;margin-left:144.15pt;margin-top:.85pt;width:55.25pt;height:133.8pt;rotation:9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" strokecolor="windowText" strokeweight="1.5pt">
                <v:stroke dashstyle="3 1" endarrow="block"/>
                <o:lock v:ext="edit" shapetype="f"/>
              </v:shape>
            </w:pict>
          </mc:Fallback>
        </mc:AlternateContent>
      </w:r>
    </w:p>
    <w:p w14:paraId="4BD6739C" w14:textId="4097353B" w:rsidR="00340395" w:rsidRPr="00FA0381" w:rsidRDefault="00340395" w:rsidP="00340395">
      <w:pPr>
        <w:rPr>
          <w:rFonts w:ascii="Times New Roman" w:eastAsia="Verdana" w:hAnsi="Verdana" w:cs="Verdana"/>
          <w:sz w:val="20"/>
          <w:szCs w:val="20"/>
          <w:lang w:eastAsia="en-GB" w:bidi="en-GB"/>
        </w:rPr>
      </w:pPr>
    </w:p>
    <w:p w14:paraId="7D1E028E" w14:textId="77777777" w:rsidR="00340395" w:rsidRPr="00FA0381" w:rsidRDefault="00340395" w:rsidP="00340395">
      <w:pPr>
        <w:rPr>
          <w:rFonts w:ascii="Verdana" w:eastAsia="Verdana" w:hAnsi="Verdana" w:cs="Verdana"/>
          <w:lang w:eastAsia="en-GB" w:bidi="en-GB"/>
        </w:rPr>
      </w:pPr>
    </w:p>
    <w:p w14:paraId="03550E75" w14:textId="77777777" w:rsidR="00340395" w:rsidRPr="00FA0381" w:rsidRDefault="00340395" w:rsidP="00340395">
      <w:pPr>
        <w:rPr>
          <w:rFonts w:ascii="Verdana" w:eastAsia="Verdana" w:hAnsi="Verdana" w:cs="Verdana"/>
          <w:lang w:eastAsia="en-GB" w:bidi="en-GB"/>
        </w:rPr>
      </w:pPr>
    </w:p>
    <w:p w14:paraId="71183E32" w14:textId="03E1DE45" w:rsidR="00340395" w:rsidRPr="00FA0381" w:rsidRDefault="00DF2DD9" w:rsidP="00340395">
      <w:pPr>
        <w:rPr>
          <w:rFonts w:ascii="Verdana" w:eastAsia="Verdana" w:hAnsi="Verdana" w:cs="Verdana"/>
          <w:lang w:eastAsia="en-GB" w:bidi="en-GB"/>
        </w:rPr>
      </w:pPr>
      <w:r w:rsidRPr="00FA0381">
        <w:rPr>
          <w:rFonts w:ascii="Times New Roman" w:eastAsia="Verdana" w:hAnsi="Verdana" w:cs="Verdana"/>
          <w:noProof/>
          <w:sz w:val="20"/>
          <w:szCs w:val="20"/>
          <w:lang w:val="en-GB" w:eastAsia="en-GB"/>
        </w:rPr>
        <mc:AlternateContent>
          <mc:Choice Requires="wps">
            <w:drawing>
              <wp:anchor distT="0" distB="0" distL="114300" distR="114300" simplePos="0" relativeHeight="251670528" behindDoc="0" locked="0" layoutInCell="1" allowOverlap="1" wp14:anchorId="439D9879" wp14:editId="7BC94254">
                <wp:simplePos x="0" y="0"/>
                <wp:positionH relativeFrom="column">
                  <wp:posOffset>512761</wp:posOffset>
                </wp:positionH>
                <wp:positionV relativeFrom="paragraph">
                  <wp:posOffset>132399</wp:posOffset>
                </wp:positionV>
                <wp:extent cx="708221" cy="169227"/>
                <wp:effectExtent l="40958" t="0" r="18732" b="56833"/>
                <wp:wrapNone/>
                <wp:docPr id="73"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08221" cy="169227"/>
                        </a:xfrm>
                        <a:prstGeom prst="bentConnector3">
                          <a:avLst>
                            <a:gd name="adj1" fmla="val 50000"/>
                          </a:avLst>
                        </a:prstGeom>
                        <a:noFill/>
                        <a:ln w="19050">
                          <a:solidFill>
                            <a:sysClr val="windowText" lastClr="000000"/>
                          </a:solidFill>
                          <a:prstDash val="sys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F88B9" id="AutoShape 178" o:spid="_x0000_s1026" type="#_x0000_t34" style="position:absolute;margin-left:40.35pt;margin-top:10.45pt;width:55.75pt;height:13.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" strokecolor="windowText" strokeweight="1.5pt">
                <v:stroke dashstyle="3 1" endarrow="block"/>
                <o:lock v:ext="edit" shapetype="f"/>
              </v:shape>
            </w:pict>
          </mc:Fallback>
        </mc:AlternateContent>
      </w:r>
    </w:p>
    <w:p w14:paraId="4A16FE00" w14:textId="77777777" w:rsidR="00340395" w:rsidRPr="00FA0381" w:rsidRDefault="00340395" w:rsidP="00340395">
      <w:pPr>
        <w:rPr>
          <w:rFonts w:ascii="Verdana" w:eastAsia="Verdana" w:hAnsi="Verdana" w:cs="Verdana"/>
          <w:lang w:eastAsia="en-GB" w:bidi="en-GB"/>
        </w:rPr>
      </w:pPr>
    </w:p>
    <w:p w14:paraId="6F1B1DE3" w14:textId="77777777" w:rsidR="00340395" w:rsidRPr="00FA0381" w:rsidRDefault="00340395" w:rsidP="00340395">
      <w:pPr>
        <w:rPr>
          <w:rFonts w:ascii="Verdana" w:eastAsia="Verdana" w:hAnsi="Verdana" w:cs="Verdana"/>
          <w:lang w:eastAsia="en-GB" w:bidi="en-GB"/>
        </w:rPr>
      </w:pPr>
    </w:p>
    <w:p w14:paraId="7E569023" w14:textId="59EF1F1B" w:rsidR="00340395" w:rsidRPr="00FA0381" w:rsidRDefault="00340395" w:rsidP="00340395">
      <w:pPr>
        <w:rPr>
          <w:rFonts w:ascii="Verdana" w:eastAsia="Verdana" w:hAnsi="Verdana" w:cs="Verdana"/>
          <w:lang w:eastAsia="en-GB" w:bidi="en-GB"/>
        </w:rPr>
      </w:pPr>
    </w:p>
    <w:p w14:paraId="59E48686" w14:textId="77777777" w:rsidR="00340395" w:rsidRPr="00FA0381" w:rsidRDefault="00340395" w:rsidP="00340395">
      <w:pPr>
        <w:rPr>
          <w:rFonts w:ascii="Verdana" w:eastAsia="Verdana" w:hAnsi="Verdana" w:cs="Verdana"/>
          <w:lang w:eastAsia="en-GB" w:bidi="en-GB"/>
        </w:rPr>
      </w:pPr>
    </w:p>
    <w:p w14:paraId="2F09AD9B" w14:textId="69B55E7B" w:rsidR="00340395" w:rsidRPr="00FA0381" w:rsidRDefault="00340395" w:rsidP="00340395">
      <w:pPr>
        <w:rPr>
          <w:rFonts w:ascii="Verdana" w:eastAsia="Verdana" w:hAnsi="Verdana" w:cs="Verdana"/>
          <w:lang w:eastAsia="en-GB" w:bidi="en-GB"/>
        </w:rPr>
      </w:pPr>
    </w:p>
    <w:p w14:paraId="2155CE81" w14:textId="77777777" w:rsidR="00340395" w:rsidRPr="00FA0381" w:rsidRDefault="00340395" w:rsidP="00340395">
      <w:pPr>
        <w:rPr>
          <w:rFonts w:ascii="Verdana" w:eastAsia="Verdana" w:hAnsi="Verdana" w:cs="Verdana"/>
          <w:lang w:eastAsia="en-GB" w:bidi="en-GB"/>
        </w:rPr>
      </w:pPr>
    </w:p>
    <w:p w14:paraId="73DFF15E" w14:textId="6B2021BF" w:rsidR="00340395" w:rsidRPr="00FA0381" w:rsidRDefault="00D652A0" w:rsidP="00340395">
      <w:pPr>
        <w:rPr>
          <w:rFonts w:ascii="Verdana" w:eastAsia="Verdana" w:hAnsi="Verdana" w:cs="Verdana"/>
          <w:lang w:eastAsia="en-GB" w:bidi="en-GB"/>
        </w:rPr>
      </w:pPr>
      <w:r w:rsidRPr="00FA0381">
        <w:rPr>
          <w:rFonts w:ascii="Verdana" w:eastAsia="Verdana" w:hAnsi="Verdana" w:cs="Verdana"/>
          <w:noProof/>
          <w:lang w:val="en-GB" w:eastAsia="en-GB"/>
        </w:rPr>
        <mc:AlternateContent>
          <mc:Choice Requires="wps">
            <w:drawing>
              <wp:anchor distT="0" distB="0" distL="114300" distR="114300" simplePos="0" relativeHeight="251703296" behindDoc="0" locked="0" layoutInCell="1" allowOverlap="1" wp14:anchorId="7ADE23FF" wp14:editId="2A8E15C8">
                <wp:simplePos x="0" y="0"/>
                <wp:positionH relativeFrom="column">
                  <wp:posOffset>6312958</wp:posOffset>
                </wp:positionH>
                <wp:positionV relativeFrom="paragraph">
                  <wp:posOffset>154940</wp:posOffset>
                </wp:positionV>
                <wp:extent cx="1383049" cy="9054"/>
                <wp:effectExtent l="0" t="76200" r="26670" b="86360"/>
                <wp:wrapNone/>
                <wp:docPr id="3" name="Straight Arrow Connector 3"/>
                <wp:cNvGraphicFramePr/>
                <a:graphic xmlns:a="http://schemas.openxmlformats.org/drawingml/2006/main">
                  <a:graphicData uri="http://schemas.microsoft.com/office/word/2010/wordprocessingShape">
                    <wps:wsp>
                      <wps:cNvCnPr/>
                      <wps:spPr>
                        <a:xfrm flipV="1">
                          <a:off x="0" y="0"/>
                          <a:ext cx="1383049" cy="9054"/>
                        </a:xfrm>
                        <a:prstGeom prst="straightConnector1">
                          <a:avLst/>
                        </a:prstGeom>
                        <a:noFill/>
                        <a:ln w="19050" cap="flat" cmpd="sng" algn="ctr">
                          <a:solidFill>
                            <a:sysClr val="windowText" lastClr="000000"/>
                          </a:solidFill>
                          <a:prstDash val="solid"/>
                          <a:tailEnd type="triangle"/>
                        </a:ln>
                        <a:effectLst/>
                      </wps:spPr>
                      <wps:bodyPr/>
                    </wps:wsp>
                  </a:graphicData>
                </a:graphic>
              </wp:anchor>
            </w:drawing>
          </mc:Choice>
          <mc:Fallback>
            <w:pict>
              <v:shape w14:anchorId="7BEC27D2" id="Straight Arrow Connector 3" o:spid="_x0000_s1026" type="#_x0000_t32" style="position:absolute;margin-left:497.1pt;margin-top:12.2pt;width:108.9pt;height:.7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" strokecolor="windowText" strokeweight="1.5pt">
                <v:stroke endarrow="block"/>
              </v:shape>
            </w:pict>
          </mc:Fallback>
        </mc:AlternateContent>
      </w:r>
      <w:r w:rsidR="00340395" w:rsidRPr="00FA0381">
        <w:rPr>
          <w:rFonts w:ascii="Verdana" w:eastAsia="Verdana" w:hAnsi="Verdana" w:cs="Verdana"/>
          <w:noProof/>
          <w:lang w:val="en-GB" w:eastAsia="en-GB"/>
        </w:rPr>
        <mc:AlternateContent>
          <mc:Choice Requires="wps">
            <w:drawing>
              <wp:anchor distT="0" distB="0" distL="114300" distR="114300" simplePos="0" relativeHeight="251704320" behindDoc="0" locked="0" layoutInCell="1" allowOverlap="1" wp14:anchorId="2B7D1BC8" wp14:editId="52CC34F3">
                <wp:simplePos x="0" y="0"/>
                <wp:positionH relativeFrom="column">
                  <wp:posOffset>8913120</wp:posOffset>
                </wp:positionH>
                <wp:positionV relativeFrom="paragraph">
                  <wp:posOffset>136525</wp:posOffset>
                </wp:positionV>
                <wp:extent cx="1265712" cy="9054"/>
                <wp:effectExtent l="0" t="57150" r="29845" b="86360"/>
                <wp:wrapNone/>
                <wp:docPr id="50" name="Straight Arrow Connector 50"/>
                <wp:cNvGraphicFramePr/>
                <a:graphic xmlns:a="http://schemas.openxmlformats.org/drawingml/2006/main">
                  <a:graphicData uri="http://schemas.microsoft.com/office/word/2010/wordprocessingShape">
                    <wps:wsp>
                      <wps:cNvCnPr/>
                      <wps:spPr>
                        <a:xfrm>
                          <a:off x="0" y="0"/>
                          <a:ext cx="1265712" cy="9054"/>
                        </a:xfrm>
                        <a:prstGeom prst="straightConnector1">
                          <a:avLst/>
                        </a:prstGeom>
                        <a:noFill/>
                        <a:ln w="19050" cap="flat" cmpd="sng" algn="ctr">
                          <a:solidFill>
                            <a:sysClr val="windowText" lastClr="000000"/>
                          </a:solidFill>
                          <a:prstDash val="solid"/>
                          <a:tailEnd type="triangle"/>
                        </a:ln>
                        <a:effectLst/>
                      </wps:spPr>
                      <wps:bodyPr/>
                    </wps:wsp>
                  </a:graphicData>
                </a:graphic>
              </wp:anchor>
            </w:drawing>
          </mc:Choice>
          <mc:Fallback>
            <w:pict>
              <v:shape w14:anchorId="0C602B61" id="Straight Arrow Connector 50" o:spid="_x0000_s1026" type="#_x0000_t32" style="position:absolute;margin-left:701.8pt;margin-top:10.75pt;width:99.65pt;height:.7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" strokecolor="windowText" strokeweight="1.5pt">
                <v:stroke endarrow="block"/>
              </v:shape>
            </w:pict>
          </mc:Fallback>
        </mc:AlternateContent>
      </w:r>
    </w:p>
    <w:p w14:paraId="713BA06D" w14:textId="77777777" w:rsidR="00340395" w:rsidRPr="00FA0381" w:rsidRDefault="00340395" w:rsidP="00340395">
      <w:pPr>
        <w:rPr>
          <w:rFonts w:ascii="Verdana" w:eastAsia="Verdana" w:hAnsi="Verdana" w:cs="Verdana"/>
          <w:lang w:eastAsia="en-GB" w:bidi="en-GB"/>
        </w:rPr>
      </w:pPr>
    </w:p>
    <w:p w14:paraId="17866A6A" w14:textId="77777777" w:rsidR="00340395" w:rsidRPr="00FA0381" w:rsidRDefault="00340395" w:rsidP="00340395">
      <w:pPr>
        <w:rPr>
          <w:rFonts w:ascii="Verdana" w:eastAsia="Verdana" w:hAnsi="Verdana" w:cs="Verdana"/>
          <w:lang w:eastAsia="en-GB" w:bidi="en-GB"/>
        </w:rPr>
      </w:pPr>
    </w:p>
    <w:p w14:paraId="1AAD1EE1" w14:textId="2072C506" w:rsidR="00340395" w:rsidRPr="00FA0381" w:rsidRDefault="00340395" w:rsidP="00340395">
      <w:pPr>
        <w:rPr>
          <w:rFonts w:ascii="Verdana" w:eastAsia="Verdana" w:hAnsi="Verdana" w:cs="Verdana"/>
          <w:lang w:eastAsia="en-GB" w:bidi="en-GB"/>
        </w:rPr>
      </w:pPr>
    </w:p>
    <w:p w14:paraId="7E866451" w14:textId="6DFD2E8D" w:rsidR="00340395" w:rsidRPr="00FA0381" w:rsidRDefault="00340395" w:rsidP="00340395">
      <w:pPr>
        <w:rPr>
          <w:rFonts w:ascii="Verdana" w:eastAsia="Verdana" w:hAnsi="Verdana" w:cs="Verdana"/>
          <w:lang w:eastAsia="en-GB" w:bidi="en-GB"/>
        </w:rPr>
      </w:pPr>
      <w:r>
        <w:rPr>
          <w:rFonts w:ascii="Times New Roman" w:eastAsia="Verdana" w:hAnsi="Verdana" w:cs="Verdana"/>
          <w:noProof/>
          <w:lang w:val="en-GB" w:eastAsia="en-GB"/>
        </w:rPr>
        <mc:AlternateContent>
          <mc:Choice Requires="wps">
            <w:drawing>
              <wp:anchor distT="0" distB="0" distL="114300" distR="114300" simplePos="0" relativeHeight="251659264" behindDoc="0" locked="0" layoutInCell="1" allowOverlap="1" wp14:anchorId="2BBBA67A" wp14:editId="3A49080E">
                <wp:simplePos x="0" y="0"/>
                <wp:positionH relativeFrom="column">
                  <wp:posOffset>800100</wp:posOffset>
                </wp:positionH>
                <wp:positionV relativeFrom="paragraph">
                  <wp:posOffset>53975</wp:posOffset>
                </wp:positionV>
                <wp:extent cx="0" cy="501650"/>
                <wp:effectExtent l="76200" t="0" r="57150" b="50800"/>
                <wp:wrapNone/>
                <wp:docPr id="1" name="Straight Arrow Connector 1"/>
                <wp:cNvGraphicFramePr/>
                <a:graphic xmlns:a="http://schemas.openxmlformats.org/drawingml/2006/main">
                  <a:graphicData uri="http://schemas.microsoft.com/office/word/2010/wordprocessingShape">
                    <wps:wsp>
                      <wps:cNvCnPr/>
                      <wps:spPr>
                        <a:xfrm>
                          <a:off x="0" y="0"/>
                          <a:ext cx="0" cy="5016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B05790" id="_x0000_t32" coordsize="21600,21600" o:spt="32" o:oned="t" path="m,l21600,21600e" filled="f">
                <v:path arrowok="t" fillok="f" o:connecttype="none"/>
                <o:lock v:ext="edit" shapetype="t"/>
              </v:shapetype>
              <v:shape id="Straight Arrow Connector 1" o:spid="_x0000_s1026" type="#_x0000_t32" style="position:absolute;margin-left:63pt;margin-top:4.25pt;width:0;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" strokecolor="black [3213]" strokeweight="1.5pt">
                <v:stroke endarrow="block"/>
              </v:shape>
            </w:pict>
          </mc:Fallback>
        </mc:AlternateContent>
      </w:r>
      <w:r w:rsidR="008E41B2">
        <w:rPr>
          <w:rFonts w:ascii="Times New Roman" w:eastAsia="Verdana" w:hAnsi="Verdana" w:cs="Verdana"/>
          <w:noProof/>
          <w:lang w:val="en-GB" w:eastAsia="en-GB"/>
        </w:rPr>
        <mc:AlternateContent>
          <mc:Choice Requires="wps">
            <w:drawing>
              <wp:anchor distT="0" distB="0" distL="114300" distR="114300" simplePos="0" relativeHeight="251707392" behindDoc="0" locked="0" layoutInCell="1" allowOverlap="1" wp14:anchorId="49977D03" wp14:editId="1F60D7F9">
                <wp:simplePos x="0" y="0"/>
                <wp:positionH relativeFrom="column">
                  <wp:posOffset>2813050</wp:posOffset>
                </wp:positionH>
                <wp:positionV relativeFrom="paragraph">
                  <wp:posOffset>57150</wp:posOffset>
                </wp:positionV>
                <wp:extent cx="0" cy="501650"/>
                <wp:effectExtent l="76200" t="0" r="57150" b="50800"/>
                <wp:wrapNone/>
                <wp:docPr id="7" name="Straight Arrow Connector 7"/>
                <wp:cNvGraphicFramePr/>
                <a:graphic xmlns:a="http://schemas.openxmlformats.org/drawingml/2006/main">
                  <a:graphicData uri="http://schemas.microsoft.com/office/word/2010/wordprocessingShape">
                    <wps:wsp>
                      <wps:cNvCnPr/>
                      <wps:spPr>
                        <a:xfrm>
                          <a:off x="0" y="0"/>
                          <a:ext cx="0" cy="5016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2453FA" id="Straight Arrow Connector 7" o:spid="_x0000_s1026" type="#_x0000_t32" style="position:absolute;margin-left:221.5pt;margin-top:4.5pt;width:0;height:3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" strokecolor="black [3213]" strokeweight="1.5pt">
                <v:stroke endarrow="block"/>
              </v:shape>
            </w:pict>
          </mc:Fallback>
        </mc:AlternateContent>
      </w:r>
    </w:p>
    <w:p w14:paraId="04C37BAE" w14:textId="77777777" w:rsidR="00340395" w:rsidRPr="00FA0381" w:rsidRDefault="00340395" w:rsidP="00340395">
      <w:pPr>
        <w:rPr>
          <w:rFonts w:ascii="Verdana" w:eastAsia="Verdana" w:hAnsi="Verdana" w:cs="Verdana"/>
          <w:lang w:eastAsia="en-GB" w:bidi="en-GB"/>
        </w:rPr>
      </w:pPr>
      <w:r>
        <w:rPr>
          <w:rFonts w:ascii="Times New Roman" w:eastAsia="Verdana" w:hAnsi="Verdana" w:cs="Verdana"/>
          <w:noProof/>
          <w:lang w:val="en-GB" w:eastAsia="en-GB"/>
        </w:rPr>
        <mc:AlternateContent>
          <mc:Choice Requires="wps">
            <w:drawing>
              <wp:anchor distT="0" distB="0" distL="114300" distR="114300" simplePos="0" relativeHeight="251705344" behindDoc="0" locked="0" layoutInCell="1" allowOverlap="1" wp14:anchorId="4BC08F09" wp14:editId="5819DEBC">
                <wp:simplePos x="0" y="0"/>
                <wp:positionH relativeFrom="margin">
                  <wp:align>center</wp:align>
                </wp:positionH>
                <wp:positionV relativeFrom="paragraph">
                  <wp:posOffset>10795</wp:posOffset>
                </wp:positionV>
                <wp:extent cx="0" cy="501650"/>
                <wp:effectExtent l="76200" t="0" r="57150" b="50800"/>
                <wp:wrapNone/>
                <wp:docPr id="4" name="Straight Arrow Connector 4"/>
                <wp:cNvGraphicFramePr/>
                <a:graphic xmlns:a="http://schemas.openxmlformats.org/drawingml/2006/main">
                  <a:graphicData uri="http://schemas.microsoft.com/office/word/2010/wordprocessingShape">
                    <wps:wsp>
                      <wps:cNvCnPr/>
                      <wps:spPr>
                        <a:xfrm>
                          <a:off x="0" y="0"/>
                          <a:ext cx="0" cy="5016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6C7BC6" id="Straight Arrow Connector 4" o:spid="_x0000_s1026" type="#_x0000_t32" style="position:absolute;margin-left:0;margin-top:.85pt;width:0;height:39.5pt;z-index:25170534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" strokecolor="black [3213]" strokeweight="1.5pt">
                <v:stroke endarrow="block"/>
                <w10:wrap anchorx="margin"/>
              </v:shape>
            </w:pict>
          </mc:Fallback>
        </mc:AlternateContent>
      </w:r>
    </w:p>
    <w:p w14:paraId="5A6C6640" w14:textId="77777777" w:rsidR="00340395" w:rsidRPr="00FA0381" w:rsidRDefault="00340395" w:rsidP="00340395">
      <w:pPr>
        <w:rPr>
          <w:rFonts w:ascii="Verdana" w:eastAsia="Verdana" w:hAnsi="Verdana" w:cs="Verdana"/>
          <w:lang w:eastAsia="en-GB" w:bidi="en-GB"/>
        </w:rPr>
      </w:pPr>
    </w:p>
    <w:p w14:paraId="0B9B8D41" w14:textId="0472B702" w:rsidR="00340395" w:rsidRPr="00FA0381" w:rsidRDefault="00340395" w:rsidP="00340395">
      <w:pPr>
        <w:rPr>
          <w:rFonts w:ascii="Verdana" w:eastAsia="Verdana" w:hAnsi="Verdana" w:cs="Verdana"/>
          <w:lang w:eastAsia="en-GB" w:bidi="en-GB"/>
        </w:rPr>
      </w:pPr>
    </w:p>
    <w:p w14:paraId="6986AE95" w14:textId="72CAAB6F" w:rsidR="00340395" w:rsidRPr="00FA0381" w:rsidRDefault="00340395" w:rsidP="00340395">
      <w:pPr>
        <w:rPr>
          <w:rFonts w:ascii="Verdana" w:eastAsia="Verdana" w:hAnsi="Verdana" w:cs="Verdana"/>
          <w:lang w:eastAsia="en-GB" w:bidi="en-GB"/>
        </w:rPr>
      </w:pPr>
    </w:p>
    <w:p w14:paraId="6EE47E44" w14:textId="77777777" w:rsidR="00340395" w:rsidRPr="00FA0381" w:rsidRDefault="00340395" w:rsidP="00340395">
      <w:pPr>
        <w:rPr>
          <w:rFonts w:ascii="Verdana" w:eastAsia="Verdana" w:hAnsi="Verdana" w:cs="Verdana"/>
          <w:lang w:eastAsia="en-GB" w:bidi="en-GB"/>
        </w:rPr>
      </w:pPr>
    </w:p>
    <w:p w14:paraId="4ECCE55F" w14:textId="77777777" w:rsidR="00340395" w:rsidRPr="00FA0381" w:rsidRDefault="00340395" w:rsidP="00340395">
      <w:pPr>
        <w:rPr>
          <w:rFonts w:ascii="Verdana" w:eastAsia="Verdana" w:hAnsi="Verdana" w:cs="Verdana"/>
          <w:lang w:eastAsia="en-GB" w:bidi="en-GB"/>
        </w:rPr>
      </w:pPr>
      <w:r>
        <w:rPr>
          <w:rFonts w:ascii="Verdana" w:eastAsia="Verdana" w:hAnsi="Verdana" w:cs="Verdana"/>
          <w:noProof/>
          <w:lang w:val="en-GB" w:eastAsia="en-GB"/>
        </w:rPr>
        <mc:AlternateContent>
          <mc:Choice Requires="wps">
            <w:drawing>
              <wp:anchor distT="0" distB="0" distL="114300" distR="114300" simplePos="0" relativeHeight="251658240" behindDoc="0" locked="0" layoutInCell="1" allowOverlap="1" wp14:anchorId="6FA6C745" wp14:editId="31A799BC">
                <wp:simplePos x="0" y="0"/>
                <wp:positionH relativeFrom="column">
                  <wp:posOffset>3985684</wp:posOffset>
                </wp:positionH>
                <wp:positionV relativeFrom="paragraph">
                  <wp:posOffset>64135</wp:posOffset>
                </wp:positionV>
                <wp:extent cx="1289050" cy="6350"/>
                <wp:effectExtent l="19050" t="57150" r="0" b="88900"/>
                <wp:wrapNone/>
                <wp:docPr id="51" name="Straight Arrow Connector 51"/>
                <wp:cNvGraphicFramePr/>
                <a:graphic xmlns:a="http://schemas.openxmlformats.org/drawingml/2006/main">
                  <a:graphicData uri="http://schemas.microsoft.com/office/word/2010/wordprocessingShape">
                    <wps:wsp>
                      <wps:cNvCnPr/>
                      <wps:spPr>
                        <a:xfrm flipH="1">
                          <a:off x="0" y="0"/>
                          <a:ext cx="1289050" cy="63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C1E668" id="Straight Arrow Connector 51" o:spid="_x0000_s1026" type="#_x0000_t32" style="position:absolute;margin-left:313.85pt;margin-top:5.05pt;width:101.5pt;height:.5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" strokecolor="black [3213]" strokeweight="1.5pt">
                <v:stroke endarrow="block"/>
              </v:shape>
            </w:pict>
          </mc:Fallback>
        </mc:AlternateContent>
      </w:r>
    </w:p>
    <w:p w14:paraId="2588524B" w14:textId="77777777" w:rsidR="00340395" w:rsidRPr="00FA0381" w:rsidRDefault="00340395" w:rsidP="00340395">
      <w:pPr>
        <w:rPr>
          <w:rFonts w:ascii="Verdana" w:eastAsia="Verdana" w:hAnsi="Verdana" w:cs="Verdana"/>
          <w:lang w:eastAsia="en-GB" w:bidi="en-GB"/>
        </w:rPr>
      </w:pPr>
    </w:p>
    <w:p w14:paraId="20FFBCD7" w14:textId="160249A2" w:rsidR="001D1339" w:rsidRDefault="001D1339" w:rsidP="001D1339">
      <w:pPr>
        <w:rPr>
          <w:rFonts w:ascii="Arial" w:hAnsi="Arial" w:cs="Arial"/>
        </w:rPr>
      </w:pPr>
    </w:p>
    <w:p w14:paraId="70CF87F1" w14:textId="64CB6813" w:rsidR="001617FF" w:rsidRDefault="001617FF" w:rsidP="001D1339">
      <w:pPr>
        <w:rPr>
          <w:rFonts w:ascii="Arial" w:hAnsi="Arial" w:cs="Arial"/>
        </w:rPr>
      </w:pPr>
    </w:p>
    <w:p w14:paraId="2B87B974" w14:textId="72D1FE7F" w:rsidR="00E00E0C" w:rsidRDefault="00E00E0C" w:rsidP="001D1339">
      <w:pPr>
        <w:rPr>
          <w:rFonts w:ascii="Arial" w:hAnsi="Arial" w:cs="Arial"/>
        </w:rPr>
      </w:pPr>
    </w:p>
    <w:p w14:paraId="7D1D3F6D" w14:textId="66172B03" w:rsidR="00E00E0C" w:rsidRDefault="00E00E0C" w:rsidP="001D1339">
      <w:pPr>
        <w:rPr>
          <w:rFonts w:ascii="Arial" w:hAnsi="Arial" w:cs="Arial"/>
        </w:rPr>
      </w:pPr>
    </w:p>
    <w:p w14:paraId="7565442F" w14:textId="48F5AD5E" w:rsidR="00E00E0C" w:rsidRDefault="00E00E0C" w:rsidP="001D1339">
      <w:pPr>
        <w:rPr>
          <w:rFonts w:ascii="Arial" w:hAnsi="Arial" w:cs="Arial"/>
        </w:rPr>
        <w:sectPr w:rsidR="00E00E0C" w:rsidSect="001617FF">
          <w:pgSz w:w="16838" w:h="23811" w:code="8"/>
          <w:pgMar w:top="540" w:right="0" w:bottom="280" w:left="300" w:header="720" w:footer="0" w:gutter="0"/>
          <w:cols w:space="720"/>
          <w:docGrid w:linePitch="299"/>
        </w:sectPr>
      </w:pPr>
    </w:p>
    <w:tbl>
      <w:tblPr>
        <w:tblStyle w:val="TableGrid1"/>
        <w:tblpPr w:leftFromText="180" w:rightFromText="180" w:vertAnchor="page" w:horzAnchor="margin" w:tblpY="1388"/>
        <w:tblW w:w="11335" w:type="dxa"/>
        <w:tblLayout w:type="fixed"/>
        <w:tblLook w:val="04A0" w:firstRow="1" w:lastRow="0" w:firstColumn="1" w:lastColumn="0" w:noHBand="0" w:noVBand="1"/>
      </w:tblPr>
      <w:tblGrid>
        <w:gridCol w:w="2203"/>
        <w:gridCol w:w="1006"/>
        <w:gridCol w:w="7276"/>
        <w:gridCol w:w="850"/>
      </w:tblGrid>
      <w:tr w:rsidR="00842AA7" w:rsidRPr="00E00E0C" w14:paraId="76E5640E" w14:textId="77777777" w:rsidTr="00842AA7">
        <w:trPr>
          <w:trHeight w:val="274"/>
        </w:trPr>
        <w:tc>
          <w:tcPr>
            <w:tcW w:w="11335" w:type="dxa"/>
            <w:gridSpan w:val="4"/>
            <w:shd w:val="clear" w:color="auto" w:fill="95B3D7" w:themeFill="accent1" w:themeFillTint="99"/>
          </w:tcPr>
          <w:p w14:paraId="0D229EBC" w14:textId="77777777" w:rsidR="00842AA7" w:rsidRPr="00842AA7" w:rsidRDefault="00842AA7" w:rsidP="00842AA7">
            <w:pPr>
              <w:spacing w:before="100" w:beforeAutospacing="1" w:after="100" w:afterAutospacing="1"/>
              <w:contextualSpacing/>
              <w:rPr>
                <w:rFonts w:asciiTheme="minorHAnsi" w:hAnsiTheme="minorHAnsi" w:cstheme="minorHAnsi"/>
                <w:b/>
                <w:bCs/>
                <w:sz w:val="18"/>
                <w:szCs w:val="18"/>
              </w:rPr>
            </w:pPr>
            <w:bookmarkStart w:id="1" w:name="_Toc85527693"/>
            <w:r w:rsidRPr="00842AA7">
              <w:rPr>
                <w:rFonts w:asciiTheme="minorHAnsi" w:hAnsiTheme="minorHAnsi" w:cstheme="minorHAnsi"/>
                <w:b/>
                <w:bCs/>
                <w:sz w:val="18"/>
                <w:szCs w:val="18"/>
              </w:rPr>
              <w:lastRenderedPageBreak/>
              <w:t>Definitions &amp; Acronyms</w:t>
            </w:r>
            <w:bookmarkEnd w:id="1"/>
          </w:p>
          <w:p w14:paraId="6D62806A" w14:textId="15336610" w:rsidR="00842AA7" w:rsidRPr="00842AA7" w:rsidRDefault="00842AA7" w:rsidP="00B80857">
            <w:pPr>
              <w:rPr>
                <w:rFonts w:ascii="Calibri" w:hAnsi="Calibri" w:cs="Times New Roman"/>
                <w:b/>
                <w:sz w:val="16"/>
                <w:szCs w:val="16"/>
              </w:rPr>
            </w:pPr>
          </w:p>
        </w:tc>
      </w:tr>
      <w:tr w:rsidR="00842AA7" w:rsidRPr="00E00E0C" w14:paraId="1EB46710" w14:textId="77777777" w:rsidTr="00B80857">
        <w:trPr>
          <w:trHeight w:val="416"/>
        </w:trPr>
        <w:tc>
          <w:tcPr>
            <w:tcW w:w="2203" w:type="dxa"/>
            <w:shd w:val="clear" w:color="auto" w:fill="C6D9F1"/>
          </w:tcPr>
          <w:p w14:paraId="0400D386" w14:textId="77777777" w:rsidR="00842AA7" w:rsidRPr="00E00E0C" w:rsidRDefault="00842AA7" w:rsidP="00842AA7">
            <w:pPr>
              <w:rPr>
                <w:rFonts w:ascii="Calibri" w:hAnsi="Calibri" w:cs="Times New Roman"/>
                <w:b/>
                <w:sz w:val="16"/>
                <w:szCs w:val="16"/>
              </w:rPr>
            </w:pPr>
            <w:r w:rsidRPr="00E00E0C">
              <w:rPr>
                <w:rFonts w:ascii="Calibri" w:hAnsi="Calibri" w:cs="Times New Roman"/>
                <w:b/>
                <w:sz w:val="16"/>
                <w:szCs w:val="16"/>
              </w:rPr>
              <w:t>What</w:t>
            </w:r>
          </w:p>
          <w:p w14:paraId="0CE43E52" w14:textId="77777777" w:rsidR="00842AA7" w:rsidRPr="00E00E0C" w:rsidRDefault="00842AA7" w:rsidP="00842AA7">
            <w:pPr>
              <w:rPr>
                <w:rFonts w:ascii="Calibri" w:hAnsi="Calibri" w:cs="Times New Roman"/>
                <w:b/>
                <w:sz w:val="16"/>
                <w:szCs w:val="16"/>
              </w:rPr>
            </w:pPr>
          </w:p>
        </w:tc>
        <w:tc>
          <w:tcPr>
            <w:tcW w:w="1006" w:type="dxa"/>
            <w:shd w:val="clear" w:color="auto" w:fill="C6D9F1"/>
          </w:tcPr>
          <w:p w14:paraId="2B378178" w14:textId="2EBF6005" w:rsidR="00842AA7" w:rsidRPr="00E00E0C" w:rsidRDefault="00842AA7" w:rsidP="00842AA7">
            <w:pPr>
              <w:rPr>
                <w:rFonts w:ascii="Calibri" w:hAnsi="Calibri" w:cs="Times New Roman"/>
                <w:b/>
                <w:sz w:val="16"/>
                <w:szCs w:val="16"/>
              </w:rPr>
            </w:pPr>
            <w:r w:rsidRPr="00E00E0C">
              <w:rPr>
                <w:rFonts w:ascii="Calibri" w:hAnsi="Calibri" w:cs="Times New Roman"/>
                <w:b/>
                <w:sz w:val="16"/>
                <w:szCs w:val="16"/>
              </w:rPr>
              <w:t>Who</w:t>
            </w:r>
          </w:p>
        </w:tc>
        <w:tc>
          <w:tcPr>
            <w:tcW w:w="7276" w:type="dxa"/>
            <w:shd w:val="clear" w:color="auto" w:fill="C6D9F1"/>
          </w:tcPr>
          <w:p w14:paraId="0B6E9C7B" w14:textId="7ED37D53" w:rsidR="00842AA7" w:rsidRDefault="00842AA7" w:rsidP="00842AA7">
            <w:pPr>
              <w:rPr>
                <w:rFonts w:ascii="Calibri" w:hAnsi="Calibri" w:cs="Times New Roman"/>
                <w:b/>
                <w:sz w:val="16"/>
                <w:szCs w:val="16"/>
              </w:rPr>
            </w:pPr>
            <w:r>
              <w:rPr>
                <w:rFonts w:ascii="Calibri" w:hAnsi="Calibri" w:cs="Times New Roman"/>
                <w:b/>
                <w:sz w:val="16"/>
                <w:szCs w:val="16"/>
              </w:rPr>
              <w:t xml:space="preserve">Description </w:t>
            </w:r>
          </w:p>
        </w:tc>
        <w:tc>
          <w:tcPr>
            <w:tcW w:w="850" w:type="dxa"/>
            <w:shd w:val="clear" w:color="auto" w:fill="C6D9F1"/>
          </w:tcPr>
          <w:p w14:paraId="2D75E3E4" w14:textId="127BCD5F" w:rsidR="00842AA7" w:rsidRPr="00E00E0C" w:rsidRDefault="00842AA7" w:rsidP="00842AA7">
            <w:pPr>
              <w:rPr>
                <w:rFonts w:ascii="Calibri" w:hAnsi="Calibri" w:cs="Times New Roman"/>
                <w:b/>
                <w:sz w:val="16"/>
                <w:szCs w:val="16"/>
              </w:rPr>
            </w:pPr>
            <w:r w:rsidRPr="00E00E0C">
              <w:rPr>
                <w:rFonts w:ascii="Calibri" w:hAnsi="Calibri" w:cs="Times New Roman"/>
                <w:b/>
                <w:sz w:val="16"/>
                <w:szCs w:val="16"/>
              </w:rPr>
              <w:t>Time</w:t>
            </w:r>
          </w:p>
        </w:tc>
      </w:tr>
      <w:tr w:rsidR="00842AA7" w:rsidRPr="00E00E0C" w14:paraId="6F7B08F1" w14:textId="77777777" w:rsidTr="00B80857">
        <w:trPr>
          <w:trHeight w:val="1073"/>
        </w:trPr>
        <w:tc>
          <w:tcPr>
            <w:tcW w:w="2203" w:type="dxa"/>
          </w:tcPr>
          <w:p w14:paraId="593C6F89"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CL:AIRE DoWCoP (Definition of Waste: Code of Practice)</w:t>
            </w:r>
          </w:p>
          <w:p w14:paraId="7E8FBDBF" w14:textId="77777777" w:rsidR="00842AA7" w:rsidRPr="00E00E0C" w:rsidRDefault="00842AA7" w:rsidP="00842AA7">
            <w:pPr>
              <w:rPr>
                <w:rFonts w:ascii="Calibri" w:hAnsi="Calibri" w:cs="Times New Roman"/>
                <w:sz w:val="16"/>
                <w:szCs w:val="16"/>
              </w:rPr>
            </w:pPr>
          </w:p>
        </w:tc>
        <w:tc>
          <w:tcPr>
            <w:tcW w:w="1006" w:type="dxa"/>
          </w:tcPr>
          <w:p w14:paraId="6B6F4690"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N/A</w:t>
            </w:r>
          </w:p>
        </w:tc>
        <w:tc>
          <w:tcPr>
            <w:tcW w:w="7276" w:type="dxa"/>
          </w:tcPr>
          <w:p w14:paraId="26F2FE05" w14:textId="77777777" w:rsidR="00842AA7" w:rsidRPr="00E00E0C" w:rsidRDefault="00842AA7" w:rsidP="00842AA7">
            <w:pPr>
              <w:rPr>
                <w:rFonts w:ascii="Calibri" w:hAnsi="Calibri" w:cs="Times New Roman"/>
                <w:sz w:val="16"/>
                <w:szCs w:val="16"/>
              </w:rPr>
            </w:pPr>
            <w:r w:rsidRPr="00E00E0C">
              <w:rPr>
                <w:rFonts w:ascii="Calibri" w:hAnsi="Calibri" w:cs="Times New Roman"/>
                <w:b/>
                <w:bCs/>
                <w:sz w:val="16"/>
                <w:szCs w:val="16"/>
              </w:rPr>
              <w:t>Contaminated Land: Applications in Real Environments</w:t>
            </w:r>
            <w:r w:rsidRPr="00E00E0C">
              <w:rPr>
                <w:rFonts w:ascii="Calibri" w:hAnsi="Calibri" w:cs="Times New Roman"/>
                <w:sz w:val="16"/>
                <w:szCs w:val="16"/>
              </w:rPr>
              <w:t xml:space="preserve"> (CL:AIRE) Definition of Waste Code of Practice (DoWCoP) produced by industry, in agreement with the Environment Agency. The DoWCoP provides a clear, consistent and efficient process which enables the reuse of excavated materials on-site or their movement between sites. Use of the DoWCoP supports the sustainable and cost-effective development of land. It can provide an alternative to Environmental Permits or Waste Exemptions.</w:t>
            </w:r>
          </w:p>
        </w:tc>
        <w:tc>
          <w:tcPr>
            <w:tcW w:w="850" w:type="dxa"/>
          </w:tcPr>
          <w:p w14:paraId="5307DB75"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N/A</w:t>
            </w:r>
          </w:p>
        </w:tc>
      </w:tr>
      <w:tr w:rsidR="00842AA7" w:rsidRPr="00E00E0C" w14:paraId="565AA734" w14:textId="77777777" w:rsidTr="00B80857">
        <w:trPr>
          <w:trHeight w:val="644"/>
        </w:trPr>
        <w:tc>
          <w:tcPr>
            <w:tcW w:w="2203" w:type="dxa"/>
          </w:tcPr>
          <w:p w14:paraId="5E1305E7"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Site won</w:t>
            </w:r>
          </w:p>
        </w:tc>
        <w:tc>
          <w:tcPr>
            <w:tcW w:w="1006" w:type="dxa"/>
          </w:tcPr>
          <w:p w14:paraId="1AD64E9B"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N/A</w:t>
            </w:r>
          </w:p>
        </w:tc>
        <w:tc>
          <w:tcPr>
            <w:tcW w:w="7276" w:type="dxa"/>
          </w:tcPr>
          <w:p w14:paraId="2A924210" w14:textId="77777777" w:rsidR="00842AA7" w:rsidRPr="00E00E0C" w:rsidRDefault="00842AA7" w:rsidP="00842AA7">
            <w:pPr>
              <w:ind w:right="567"/>
              <w:rPr>
                <w:rFonts w:ascii="Calibri" w:hAnsi="Calibri" w:cs="Times New Roman"/>
                <w:sz w:val="16"/>
                <w:szCs w:val="16"/>
              </w:rPr>
            </w:pPr>
            <w:r w:rsidRPr="00E00E0C">
              <w:rPr>
                <w:rFonts w:ascii="Calibri" w:hAnsi="Calibri" w:cs="Times New Roman"/>
                <w:sz w:val="16"/>
                <w:szCs w:val="16"/>
              </w:rPr>
              <w:t>Site won material is that which arises from within the red-line boundary for the development (on planning application).</w:t>
            </w:r>
          </w:p>
        </w:tc>
        <w:tc>
          <w:tcPr>
            <w:tcW w:w="850" w:type="dxa"/>
          </w:tcPr>
          <w:p w14:paraId="47FD2AAA"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N/A</w:t>
            </w:r>
          </w:p>
        </w:tc>
      </w:tr>
      <w:tr w:rsidR="00842AA7" w:rsidRPr="00E00E0C" w14:paraId="40903C4F" w14:textId="77777777" w:rsidTr="00B80857">
        <w:trPr>
          <w:trHeight w:val="1134"/>
        </w:trPr>
        <w:tc>
          <w:tcPr>
            <w:tcW w:w="2203" w:type="dxa"/>
          </w:tcPr>
          <w:p w14:paraId="6ECD61DC"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Clean &amp; naturally occurring</w:t>
            </w:r>
          </w:p>
        </w:tc>
        <w:tc>
          <w:tcPr>
            <w:tcW w:w="1006" w:type="dxa"/>
          </w:tcPr>
          <w:p w14:paraId="58302B4F"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N/A</w:t>
            </w:r>
          </w:p>
        </w:tc>
        <w:tc>
          <w:tcPr>
            <w:tcW w:w="7276" w:type="dxa"/>
          </w:tcPr>
          <w:p w14:paraId="4AFA4F3D" w14:textId="77777777" w:rsidR="00842AA7" w:rsidRPr="00E00E0C" w:rsidRDefault="00842AA7" w:rsidP="00842AA7">
            <w:pPr>
              <w:rPr>
                <w:rFonts w:ascii="Calibri" w:hAnsi="Calibri" w:cs="Times New Roman"/>
                <w:bCs/>
                <w:sz w:val="16"/>
                <w:szCs w:val="16"/>
              </w:rPr>
            </w:pPr>
            <w:r w:rsidRPr="00E00E0C">
              <w:rPr>
                <w:rFonts w:ascii="Calibri" w:hAnsi="Calibri" w:cs="Times New Roman"/>
                <w:bCs/>
                <w:sz w:val="16"/>
                <w:szCs w:val="16"/>
              </w:rPr>
              <w:t xml:space="preserve">This includes: </w:t>
            </w:r>
          </w:p>
          <w:p w14:paraId="7FBEB352" w14:textId="77777777" w:rsidR="00842AA7" w:rsidRPr="00E00E0C" w:rsidRDefault="00842AA7" w:rsidP="00842AA7">
            <w:pPr>
              <w:rPr>
                <w:rFonts w:ascii="Calibri" w:hAnsi="Calibri" w:cs="Times New Roman"/>
                <w:bCs/>
                <w:sz w:val="16"/>
                <w:szCs w:val="16"/>
              </w:rPr>
            </w:pPr>
            <w:r w:rsidRPr="00E00E0C">
              <w:rPr>
                <w:rFonts w:ascii="Calibri" w:hAnsi="Calibri" w:cs="Times New Roman"/>
                <w:bCs/>
                <w:sz w:val="16"/>
                <w:szCs w:val="16"/>
              </w:rPr>
              <w:t>• Soil, both top soil and sub-soil</w:t>
            </w:r>
          </w:p>
          <w:p w14:paraId="51F23AA9" w14:textId="77777777" w:rsidR="00842AA7" w:rsidRPr="00E00E0C" w:rsidRDefault="00842AA7" w:rsidP="00842AA7">
            <w:pPr>
              <w:rPr>
                <w:rFonts w:ascii="Calibri" w:hAnsi="Calibri" w:cs="Times New Roman"/>
                <w:bCs/>
                <w:sz w:val="16"/>
                <w:szCs w:val="16"/>
              </w:rPr>
            </w:pPr>
            <w:r w:rsidRPr="00E00E0C">
              <w:rPr>
                <w:rFonts w:ascii="Calibri" w:hAnsi="Calibri" w:cs="Times New Roman"/>
                <w:bCs/>
                <w:sz w:val="16"/>
                <w:szCs w:val="16"/>
              </w:rPr>
              <w:t>• Clays, silts, sands and gravels</w:t>
            </w:r>
          </w:p>
          <w:p w14:paraId="54C1588F" w14:textId="77777777" w:rsidR="00842AA7" w:rsidRPr="00E00E0C" w:rsidRDefault="00842AA7" w:rsidP="00842AA7">
            <w:pPr>
              <w:rPr>
                <w:rFonts w:ascii="Calibri" w:hAnsi="Calibri" w:cs="Times New Roman"/>
                <w:bCs/>
                <w:sz w:val="16"/>
                <w:szCs w:val="16"/>
              </w:rPr>
            </w:pPr>
            <w:r w:rsidRPr="00E00E0C">
              <w:rPr>
                <w:rFonts w:ascii="Calibri" w:hAnsi="Calibri" w:cs="Times New Roman"/>
                <w:bCs/>
                <w:sz w:val="16"/>
                <w:szCs w:val="16"/>
              </w:rPr>
              <w:t>• Underlying geology</w:t>
            </w:r>
          </w:p>
          <w:p w14:paraId="186F46C2" w14:textId="77777777" w:rsidR="00842AA7" w:rsidRPr="00E00E0C" w:rsidRDefault="00842AA7" w:rsidP="00842AA7">
            <w:pPr>
              <w:rPr>
                <w:rFonts w:ascii="Calibri" w:hAnsi="Calibri" w:cs="Times New Roman"/>
                <w:b/>
                <w:bCs/>
                <w:sz w:val="16"/>
                <w:szCs w:val="16"/>
              </w:rPr>
            </w:pPr>
            <w:r w:rsidRPr="00E00E0C">
              <w:rPr>
                <w:rFonts w:ascii="Calibri" w:hAnsi="Calibri" w:cs="Times New Roman"/>
                <w:bCs/>
                <w:sz w:val="16"/>
                <w:szCs w:val="16"/>
              </w:rPr>
              <w:t>• Reworked material consisting of the above materials only</w:t>
            </w:r>
          </w:p>
        </w:tc>
        <w:tc>
          <w:tcPr>
            <w:tcW w:w="850" w:type="dxa"/>
          </w:tcPr>
          <w:p w14:paraId="7FFA4E06"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N/A</w:t>
            </w:r>
          </w:p>
        </w:tc>
      </w:tr>
      <w:tr w:rsidR="00842AA7" w:rsidRPr="00E00E0C" w14:paraId="7D5F8C41" w14:textId="77777777" w:rsidTr="00D95C32">
        <w:trPr>
          <w:trHeight w:val="523"/>
        </w:trPr>
        <w:tc>
          <w:tcPr>
            <w:tcW w:w="2203" w:type="dxa"/>
          </w:tcPr>
          <w:p w14:paraId="625317F4" w14:textId="3B39C1E6" w:rsidR="00842AA7" w:rsidRPr="00E00E0C" w:rsidRDefault="00842AA7" w:rsidP="00842AA7">
            <w:pPr>
              <w:rPr>
                <w:rFonts w:ascii="Calibri" w:hAnsi="Calibri" w:cs="Times New Roman"/>
                <w:sz w:val="16"/>
                <w:szCs w:val="16"/>
              </w:rPr>
            </w:pPr>
            <w:r>
              <w:rPr>
                <w:rFonts w:ascii="Calibri" w:hAnsi="Calibri" w:cs="Times New Roman"/>
                <w:sz w:val="16"/>
                <w:szCs w:val="16"/>
              </w:rPr>
              <w:t>Contaminated material</w:t>
            </w:r>
          </w:p>
        </w:tc>
        <w:tc>
          <w:tcPr>
            <w:tcW w:w="1006" w:type="dxa"/>
          </w:tcPr>
          <w:p w14:paraId="28CAE207" w14:textId="46E2B8F1" w:rsidR="00842AA7" w:rsidRPr="00E00E0C" w:rsidRDefault="00842AA7" w:rsidP="00842AA7">
            <w:pPr>
              <w:rPr>
                <w:rFonts w:ascii="Calibri" w:hAnsi="Calibri" w:cs="Times New Roman"/>
                <w:sz w:val="16"/>
                <w:szCs w:val="16"/>
              </w:rPr>
            </w:pPr>
            <w:r>
              <w:rPr>
                <w:rFonts w:ascii="Calibri" w:hAnsi="Calibri" w:cs="Times New Roman"/>
                <w:sz w:val="16"/>
                <w:szCs w:val="16"/>
              </w:rPr>
              <w:t>N/A</w:t>
            </w:r>
          </w:p>
        </w:tc>
        <w:tc>
          <w:tcPr>
            <w:tcW w:w="7276" w:type="dxa"/>
          </w:tcPr>
          <w:p w14:paraId="665C4DA8" w14:textId="38BEFC95" w:rsidR="00842AA7" w:rsidRPr="00E00E0C" w:rsidRDefault="00842AA7" w:rsidP="00842AA7">
            <w:pPr>
              <w:rPr>
                <w:rFonts w:ascii="Calibri" w:hAnsi="Calibri" w:cs="Times New Roman"/>
                <w:bCs/>
                <w:sz w:val="16"/>
                <w:szCs w:val="16"/>
              </w:rPr>
            </w:pPr>
            <w:r w:rsidRPr="00D95C32">
              <w:rPr>
                <w:rFonts w:ascii="Calibri" w:hAnsi="Calibri" w:cs="Times New Roman"/>
                <w:bCs/>
                <w:sz w:val="16"/>
                <w:szCs w:val="16"/>
              </w:rPr>
              <w:t>Contains substances that could cause</w:t>
            </w:r>
            <w:r>
              <w:rPr>
                <w:rFonts w:ascii="Calibri" w:hAnsi="Calibri" w:cs="Times New Roman"/>
                <w:bCs/>
                <w:sz w:val="16"/>
                <w:szCs w:val="16"/>
              </w:rPr>
              <w:t xml:space="preserve"> significant harm and or p</w:t>
            </w:r>
            <w:r w:rsidRPr="00D95C32">
              <w:rPr>
                <w:rFonts w:ascii="Calibri" w:hAnsi="Calibri" w:cs="Times New Roman"/>
                <w:bCs/>
                <w:sz w:val="16"/>
                <w:szCs w:val="16"/>
              </w:rPr>
              <w:t>ollution of controlled waters</w:t>
            </w:r>
            <w:r>
              <w:rPr>
                <w:rFonts w:ascii="Calibri" w:hAnsi="Calibri" w:cs="Times New Roman"/>
                <w:bCs/>
                <w:sz w:val="16"/>
                <w:szCs w:val="16"/>
              </w:rPr>
              <w:t xml:space="preserve">. </w:t>
            </w:r>
            <w:r w:rsidRPr="00D95C32">
              <w:rPr>
                <w:rFonts w:ascii="Calibri" w:hAnsi="Calibri" w:cs="Times New Roman"/>
                <w:bCs/>
                <w:sz w:val="16"/>
                <w:szCs w:val="16"/>
              </w:rPr>
              <w:t>Harm is damage to</w:t>
            </w:r>
            <w:r>
              <w:rPr>
                <w:rFonts w:ascii="Calibri" w:hAnsi="Calibri" w:cs="Times New Roman"/>
                <w:bCs/>
                <w:sz w:val="16"/>
                <w:szCs w:val="16"/>
              </w:rPr>
              <w:t xml:space="preserve"> h</w:t>
            </w:r>
            <w:r w:rsidRPr="00D95C32">
              <w:rPr>
                <w:rFonts w:ascii="Calibri" w:hAnsi="Calibri" w:cs="Times New Roman"/>
                <w:bCs/>
                <w:sz w:val="16"/>
                <w:szCs w:val="16"/>
              </w:rPr>
              <w:t xml:space="preserve">uman </w:t>
            </w:r>
            <w:r>
              <w:rPr>
                <w:rFonts w:ascii="Calibri" w:hAnsi="Calibri" w:cs="Times New Roman"/>
                <w:bCs/>
                <w:sz w:val="16"/>
                <w:szCs w:val="16"/>
              </w:rPr>
              <w:t>h</w:t>
            </w:r>
            <w:r w:rsidRPr="00D95C32">
              <w:rPr>
                <w:rFonts w:ascii="Calibri" w:hAnsi="Calibri" w:cs="Times New Roman"/>
                <w:bCs/>
                <w:sz w:val="16"/>
                <w:szCs w:val="16"/>
              </w:rPr>
              <w:t>ealth</w:t>
            </w:r>
            <w:r>
              <w:rPr>
                <w:rFonts w:ascii="Calibri" w:hAnsi="Calibri" w:cs="Times New Roman"/>
                <w:bCs/>
                <w:sz w:val="16"/>
                <w:szCs w:val="16"/>
              </w:rPr>
              <w:t xml:space="preserve"> the environment and or p</w:t>
            </w:r>
            <w:r w:rsidRPr="00D95C32">
              <w:rPr>
                <w:rFonts w:ascii="Calibri" w:hAnsi="Calibri" w:cs="Times New Roman"/>
                <w:bCs/>
                <w:sz w:val="16"/>
                <w:szCs w:val="16"/>
              </w:rPr>
              <w:t>roperty</w:t>
            </w:r>
            <w:r>
              <w:rPr>
                <w:rFonts w:ascii="Calibri" w:hAnsi="Calibri" w:cs="Times New Roman"/>
                <w:bCs/>
                <w:sz w:val="16"/>
                <w:szCs w:val="16"/>
              </w:rPr>
              <w:t>.</w:t>
            </w:r>
          </w:p>
          <w:p w14:paraId="0A4E0016" w14:textId="299BCF5B" w:rsidR="00842AA7" w:rsidRPr="00E00E0C" w:rsidRDefault="00842AA7" w:rsidP="00842AA7">
            <w:pPr>
              <w:rPr>
                <w:rFonts w:ascii="Calibri" w:hAnsi="Calibri" w:cs="Times New Roman"/>
                <w:bCs/>
                <w:sz w:val="16"/>
                <w:szCs w:val="16"/>
              </w:rPr>
            </w:pPr>
          </w:p>
        </w:tc>
        <w:tc>
          <w:tcPr>
            <w:tcW w:w="850" w:type="dxa"/>
          </w:tcPr>
          <w:p w14:paraId="6D6601CA" w14:textId="57C77877" w:rsidR="00842AA7" w:rsidRPr="00E00E0C" w:rsidRDefault="00842AA7" w:rsidP="00842AA7">
            <w:pPr>
              <w:rPr>
                <w:rFonts w:ascii="Calibri" w:hAnsi="Calibri" w:cs="Times New Roman"/>
                <w:sz w:val="16"/>
                <w:szCs w:val="16"/>
              </w:rPr>
            </w:pPr>
            <w:r>
              <w:rPr>
                <w:rFonts w:ascii="Calibri" w:hAnsi="Calibri" w:cs="Times New Roman"/>
                <w:sz w:val="16"/>
                <w:szCs w:val="16"/>
              </w:rPr>
              <w:t>N/A</w:t>
            </w:r>
          </w:p>
        </w:tc>
      </w:tr>
      <w:tr w:rsidR="00842AA7" w:rsidRPr="00E00E0C" w14:paraId="0B840CDD" w14:textId="77777777" w:rsidTr="00D95C32">
        <w:trPr>
          <w:trHeight w:val="548"/>
        </w:trPr>
        <w:tc>
          <w:tcPr>
            <w:tcW w:w="2203" w:type="dxa"/>
          </w:tcPr>
          <w:p w14:paraId="239EF726" w14:textId="6F2410BA" w:rsidR="00842AA7" w:rsidRDefault="00842AA7" w:rsidP="00842AA7">
            <w:pPr>
              <w:rPr>
                <w:rFonts w:ascii="Calibri" w:hAnsi="Calibri" w:cs="Times New Roman"/>
                <w:sz w:val="16"/>
                <w:szCs w:val="16"/>
              </w:rPr>
            </w:pPr>
            <w:r>
              <w:rPr>
                <w:rFonts w:ascii="Calibri" w:hAnsi="Calibri" w:cs="Times New Roman"/>
                <w:sz w:val="16"/>
                <w:szCs w:val="16"/>
              </w:rPr>
              <w:t>Made ground</w:t>
            </w:r>
          </w:p>
        </w:tc>
        <w:tc>
          <w:tcPr>
            <w:tcW w:w="1006" w:type="dxa"/>
          </w:tcPr>
          <w:p w14:paraId="247C31F7" w14:textId="6DEE2E60" w:rsidR="00842AA7" w:rsidRDefault="00842AA7" w:rsidP="00842AA7">
            <w:pPr>
              <w:rPr>
                <w:rFonts w:ascii="Calibri" w:hAnsi="Calibri" w:cs="Times New Roman"/>
                <w:sz w:val="16"/>
                <w:szCs w:val="16"/>
              </w:rPr>
            </w:pPr>
            <w:r>
              <w:rPr>
                <w:rFonts w:ascii="Calibri" w:hAnsi="Calibri" w:cs="Times New Roman"/>
                <w:sz w:val="16"/>
                <w:szCs w:val="16"/>
              </w:rPr>
              <w:t>N/A</w:t>
            </w:r>
          </w:p>
        </w:tc>
        <w:tc>
          <w:tcPr>
            <w:tcW w:w="7276" w:type="dxa"/>
          </w:tcPr>
          <w:p w14:paraId="4B959D4F" w14:textId="6275E272" w:rsidR="00842AA7" w:rsidRPr="00E00E0C" w:rsidRDefault="00842AA7" w:rsidP="00842AA7">
            <w:pPr>
              <w:rPr>
                <w:rFonts w:ascii="Calibri" w:hAnsi="Calibri" w:cs="Times New Roman"/>
                <w:bCs/>
                <w:sz w:val="16"/>
                <w:szCs w:val="16"/>
              </w:rPr>
            </w:pPr>
            <w:r w:rsidRPr="00D95C32">
              <w:rPr>
                <w:rFonts w:ascii="Calibri" w:hAnsi="Calibri" w:cs="Times New Roman"/>
                <w:bCs/>
                <w:sz w:val="16"/>
                <w:szCs w:val="16"/>
              </w:rPr>
              <w:t>Made Ground is essentially soil that has been subjected to anthropogenic intervention. It may be fill material (structural or landfill), reworked soils (as commonly found on arable land), or a combination of a variety of materials from past demolition, reworking and importing.</w:t>
            </w:r>
          </w:p>
        </w:tc>
        <w:tc>
          <w:tcPr>
            <w:tcW w:w="850" w:type="dxa"/>
          </w:tcPr>
          <w:p w14:paraId="45C0AB9A" w14:textId="798469BC" w:rsidR="00842AA7" w:rsidRPr="00E00E0C" w:rsidRDefault="00842AA7" w:rsidP="00842AA7">
            <w:pPr>
              <w:rPr>
                <w:rFonts w:ascii="Calibri" w:hAnsi="Calibri" w:cs="Times New Roman"/>
                <w:sz w:val="16"/>
                <w:szCs w:val="16"/>
              </w:rPr>
            </w:pPr>
            <w:r>
              <w:rPr>
                <w:rFonts w:ascii="Calibri" w:hAnsi="Calibri" w:cs="Times New Roman"/>
                <w:sz w:val="16"/>
                <w:szCs w:val="16"/>
              </w:rPr>
              <w:t>N/A</w:t>
            </w:r>
          </w:p>
        </w:tc>
      </w:tr>
      <w:tr w:rsidR="00842AA7" w:rsidRPr="00E00E0C" w14:paraId="1D40137F" w14:textId="77777777" w:rsidTr="00B80857">
        <w:trPr>
          <w:trHeight w:val="799"/>
        </w:trPr>
        <w:tc>
          <w:tcPr>
            <w:tcW w:w="2203" w:type="dxa"/>
          </w:tcPr>
          <w:p w14:paraId="78666D8D"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Reuse on site of origin</w:t>
            </w:r>
          </w:p>
        </w:tc>
        <w:tc>
          <w:tcPr>
            <w:tcW w:w="1006" w:type="dxa"/>
          </w:tcPr>
          <w:p w14:paraId="0C85A5AC"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N/A</w:t>
            </w:r>
          </w:p>
        </w:tc>
        <w:tc>
          <w:tcPr>
            <w:tcW w:w="7276" w:type="dxa"/>
          </w:tcPr>
          <w:p w14:paraId="7E317D3D" w14:textId="77777777" w:rsidR="00842AA7" w:rsidRPr="00E00E0C" w:rsidRDefault="00842AA7" w:rsidP="00842AA7">
            <w:pPr>
              <w:rPr>
                <w:rFonts w:ascii="Calibri" w:hAnsi="Calibri" w:cs="Times New Roman"/>
                <w:bCs/>
                <w:sz w:val="16"/>
                <w:szCs w:val="16"/>
              </w:rPr>
            </w:pPr>
            <w:r w:rsidRPr="00E00E0C">
              <w:rPr>
                <w:rFonts w:ascii="Calibri" w:hAnsi="Calibri" w:cs="Times New Roman"/>
                <w:bCs/>
                <w:sz w:val="16"/>
                <w:szCs w:val="16"/>
              </w:rPr>
              <w:t>This scenario applies when excavated material is to be used on the site from which it has been excavated, either without treatment or after on-site treatment. Only site won material (from within red-line planning boundary) can be reused in this scenario.</w:t>
            </w:r>
          </w:p>
        </w:tc>
        <w:tc>
          <w:tcPr>
            <w:tcW w:w="850" w:type="dxa"/>
          </w:tcPr>
          <w:p w14:paraId="4B9E917C"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N/A</w:t>
            </w:r>
          </w:p>
        </w:tc>
      </w:tr>
      <w:tr w:rsidR="00842AA7" w:rsidRPr="00E00E0C" w14:paraId="2599201E" w14:textId="77777777" w:rsidTr="00B80857">
        <w:trPr>
          <w:trHeight w:val="594"/>
        </w:trPr>
        <w:tc>
          <w:tcPr>
            <w:tcW w:w="2203" w:type="dxa"/>
          </w:tcPr>
          <w:p w14:paraId="3E38B39F" w14:textId="77777777" w:rsidR="00842AA7" w:rsidRPr="00E00E0C" w:rsidRDefault="00842AA7" w:rsidP="00842AA7">
            <w:pPr>
              <w:rPr>
                <w:rFonts w:ascii="Calibri" w:hAnsi="Calibri" w:cs="Times New Roman"/>
                <w:bCs/>
                <w:sz w:val="16"/>
                <w:szCs w:val="16"/>
              </w:rPr>
            </w:pPr>
            <w:r w:rsidRPr="00E00E0C">
              <w:rPr>
                <w:rFonts w:ascii="Calibri" w:hAnsi="Calibri" w:cs="Times New Roman"/>
                <w:bCs/>
                <w:sz w:val="16"/>
                <w:szCs w:val="16"/>
              </w:rPr>
              <w:t>Direct Transfer of clean naturally occurring soil / mineral materials</w:t>
            </w:r>
          </w:p>
          <w:p w14:paraId="204FB55A" w14:textId="77777777" w:rsidR="00842AA7" w:rsidRPr="00E00E0C" w:rsidRDefault="00842AA7" w:rsidP="00842AA7">
            <w:pPr>
              <w:rPr>
                <w:rFonts w:ascii="Calibri" w:hAnsi="Calibri" w:cs="Times New Roman"/>
                <w:sz w:val="16"/>
                <w:szCs w:val="16"/>
              </w:rPr>
            </w:pPr>
          </w:p>
        </w:tc>
        <w:tc>
          <w:tcPr>
            <w:tcW w:w="1006" w:type="dxa"/>
          </w:tcPr>
          <w:p w14:paraId="2CED0853"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N/A</w:t>
            </w:r>
          </w:p>
        </w:tc>
        <w:tc>
          <w:tcPr>
            <w:tcW w:w="7276" w:type="dxa"/>
          </w:tcPr>
          <w:p w14:paraId="1C652EB2" w14:textId="77777777" w:rsidR="00842AA7" w:rsidRPr="00E00E0C" w:rsidRDefault="00842AA7" w:rsidP="00842AA7">
            <w:pPr>
              <w:rPr>
                <w:rFonts w:ascii="Calibri" w:hAnsi="Calibri" w:cs="Times New Roman"/>
                <w:bCs/>
                <w:sz w:val="16"/>
                <w:szCs w:val="16"/>
              </w:rPr>
            </w:pPr>
            <w:r w:rsidRPr="00E00E0C">
              <w:rPr>
                <w:rFonts w:ascii="Calibri" w:hAnsi="Calibri" w:cs="Times New Roman"/>
                <w:bCs/>
                <w:sz w:val="16"/>
                <w:szCs w:val="16"/>
              </w:rPr>
              <w:t>This scenario applies when development sites have a requirement to import soils from other development sites. This scenario covers both clean naturally occurring material and contaminated material.</w:t>
            </w:r>
          </w:p>
        </w:tc>
        <w:tc>
          <w:tcPr>
            <w:tcW w:w="850" w:type="dxa"/>
          </w:tcPr>
          <w:p w14:paraId="70BD34A2"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N/A</w:t>
            </w:r>
          </w:p>
        </w:tc>
      </w:tr>
      <w:tr w:rsidR="00842AA7" w:rsidRPr="00E00E0C" w14:paraId="319C0D2D" w14:textId="77777777" w:rsidTr="00B80857">
        <w:trPr>
          <w:trHeight w:val="1134"/>
        </w:trPr>
        <w:tc>
          <w:tcPr>
            <w:tcW w:w="2203" w:type="dxa"/>
          </w:tcPr>
          <w:p w14:paraId="7E71DCB6"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 xml:space="preserve">Remediation Method Statement (RMS)  </w:t>
            </w:r>
            <w:r w:rsidRPr="00E00E0C">
              <w:rPr>
                <w:rFonts w:ascii="Calibri" w:hAnsi="Calibri" w:cs="Times New Roman"/>
                <w:b/>
                <w:bCs/>
                <w:i/>
                <w:iCs/>
                <w:sz w:val="16"/>
                <w:szCs w:val="16"/>
              </w:rPr>
              <w:t>aka</w:t>
            </w:r>
            <w:r w:rsidRPr="00E00E0C">
              <w:rPr>
                <w:rFonts w:ascii="Calibri" w:hAnsi="Calibri" w:cs="Times New Roman"/>
                <w:sz w:val="16"/>
                <w:szCs w:val="16"/>
              </w:rPr>
              <w:t xml:space="preserve"> Remediation Strategy </w:t>
            </w:r>
          </w:p>
          <w:p w14:paraId="712D2CB2" w14:textId="77777777" w:rsidR="00842AA7" w:rsidRPr="00E00E0C" w:rsidRDefault="00842AA7" w:rsidP="00842AA7">
            <w:pPr>
              <w:rPr>
                <w:rFonts w:ascii="Calibri" w:hAnsi="Calibri" w:cs="Times New Roman"/>
                <w:sz w:val="16"/>
                <w:szCs w:val="16"/>
              </w:rPr>
            </w:pPr>
          </w:p>
          <w:p w14:paraId="6D18AF28" w14:textId="77777777" w:rsidR="00842AA7" w:rsidRPr="00E00E0C" w:rsidRDefault="00842AA7" w:rsidP="00842AA7">
            <w:pPr>
              <w:rPr>
                <w:rFonts w:ascii="Calibri" w:hAnsi="Calibri" w:cs="Times New Roman"/>
                <w:sz w:val="16"/>
                <w:szCs w:val="16"/>
              </w:rPr>
            </w:pPr>
          </w:p>
        </w:tc>
        <w:tc>
          <w:tcPr>
            <w:tcW w:w="1006" w:type="dxa"/>
          </w:tcPr>
          <w:p w14:paraId="67049388"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External employed by PH</w:t>
            </w:r>
          </w:p>
        </w:tc>
        <w:tc>
          <w:tcPr>
            <w:tcW w:w="7276" w:type="dxa"/>
          </w:tcPr>
          <w:p w14:paraId="359CA7F1"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 xml:space="preserve">Required where contamination </w:t>
            </w:r>
            <w:r w:rsidRPr="00E00E0C">
              <w:rPr>
                <w:rFonts w:ascii="Calibri" w:hAnsi="Calibri" w:cs="Times New Roman"/>
                <w:b/>
                <w:sz w:val="16"/>
                <w:szCs w:val="16"/>
              </w:rPr>
              <w:t>is</w:t>
            </w:r>
            <w:r w:rsidRPr="00E00E0C">
              <w:rPr>
                <w:rFonts w:ascii="Calibri" w:hAnsi="Calibri" w:cs="Times New Roman"/>
                <w:sz w:val="16"/>
                <w:szCs w:val="16"/>
              </w:rPr>
              <w:t xml:space="preserve"> present or suspected. The site investigation report will include recommendations for remedial actions. These recommendations will be reviewed by the regulators, which will typically include the Environment Agency / NRW and the local planning authority.</w:t>
            </w:r>
          </w:p>
          <w:p w14:paraId="55E392BB" w14:textId="77777777" w:rsidR="00842AA7" w:rsidRPr="00E00E0C" w:rsidRDefault="00842AA7" w:rsidP="00842AA7">
            <w:pPr>
              <w:rPr>
                <w:rFonts w:ascii="Calibri" w:hAnsi="Calibri" w:cs="Times New Roman"/>
                <w:sz w:val="16"/>
                <w:szCs w:val="16"/>
              </w:rPr>
            </w:pPr>
          </w:p>
          <w:p w14:paraId="1680E308"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When the requirements for remedial works have been agreed, it is routine to formalise the process in a remediation method statement (RMS). This document details the measures required to make the site suitable for its proposed end use, including any monitoring and validation works.</w:t>
            </w:r>
          </w:p>
        </w:tc>
        <w:tc>
          <w:tcPr>
            <w:tcW w:w="850" w:type="dxa"/>
          </w:tcPr>
          <w:p w14:paraId="69926E3D"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4-6 weeks</w:t>
            </w:r>
          </w:p>
        </w:tc>
      </w:tr>
      <w:tr w:rsidR="00842AA7" w:rsidRPr="00E00E0C" w14:paraId="098A1026" w14:textId="77777777" w:rsidTr="00B80857">
        <w:trPr>
          <w:trHeight w:val="709"/>
        </w:trPr>
        <w:tc>
          <w:tcPr>
            <w:tcW w:w="2203" w:type="dxa"/>
          </w:tcPr>
          <w:p w14:paraId="4AB24A38"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Design Statement</w:t>
            </w:r>
          </w:p>
          <w:p w14:paraId="34D61C23" w14:textId="77777777" w:rsidR="00842AA7" w:rsidRPr="00E00E0C" w:rsidRDefault="00842AA7" w:rsidP="00842AA7">
            <w:pPr>
              <w:rPr>
                <w:rFonts w:ascii="Calibri" w:hAnsi="Calibri" w:cs="Times New Roman"/>
                <w:sz w:val="16"/>
                <w:szCs w:val="16"/>
              </w:rPr>
            </w:pPr>
          </w:p>
        </w:tc>
        <w:tc>
          <w:tcPr>
            <w:tcW w:w="1006" w:type="dxa"/>
          </w:tcPr>
          <w:p w14:paraId="150243BC"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External employed by PH</w:t>
            </w:r>
          </w:p>
        </w:tc>
        <w:tc>
          <w:tcPr>
            <w:tcW w:w="7276" w:type="dxa"/>
          </w:tcPr>
          <w:p w14:paraId="12ED2EAF"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 xml:space="preserve">Required where reusing SITE WON or IMPORTED made ground/soils &amp; contamination is </w:t>
            </w:r>
            <w:r w:rsidRPr="00E00E0C">
              <w:rPr>
                <w:rFonts w:ascii="Calibri" w:hAnsi="Calibri" w:cs="Times New Roman"/>
                <w:b/>
                <w:sz w:val="16"/>
                <w:szCs w:val="16"/>
              </w:rPr>
              <w:t>not</w:t>
            </w:r>
            <w:r w:rsidRPr="00E00E0C">
              <w:rPr>
                <w:rFonts w:ascii="Calibri" w:hAnsi="Calibri" w:cs="Times New Roman"/>
                <w:sz w:val="16"/>
                <w:szCs w:val="16"/>
              </w:rPr>
              <w:t xml:space="preserve"> suspected. Will include an appropriate assessment to verify that made ground/soils are suitable. Detail required in this document is likely to be significantly less than an RMS. Produced by an external consultant. </w:t>
            </w:r>
          </w:p>
        </w:tc>
        <w:tc>
          <w:tcPr>
            <w:tcW w:w="850" w:type="dxa"/>
          </w:tcPr>
          <w:p w14:paraId="3024A992"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2-4 weeks</w:t>
            </w:r>
          </w:p>
        </w:tc>
      </w:tr>
      <w:tr w:rsidR="00842AA7" w:rsidRPr="00E00E0C" w14:paraId="28BF6003" w14:textId="77777777" w:rsidTr="00B80857">
        <w:trPr>
          <w:trHeight w:val="486"/>
        </w:trPr>
        <w:tc>
          <w:tcPr>
            <w:tcW w:w="2203" w:type="dxa"/>
          </w:tcPr>
          <w:p w14:paraId="109A2792"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Materials Management Plan (MMP)</w:t>
            </w:r>
          </w:p>
        </w:tc>
        <w:tc>
          <w:tcPr>
            <w:tcW w:w="1006" w:type="dxa"/>
          </w:tcPr>
          <w:p w14:paraId="04ECD480"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External employed by PH</w:t>
            </w:r>
          </w:p>
        </w:tc>
        <w:tc>
          <w:tcPr>
            <w:tcW w:w="7276" w:type="dxa"/>
          </w:tcPr>
          <w:p w14:paraId="0CA0D86B"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Produced by an external consultant to allow for soils/made ground to be re-used, either on-site or off-site. Must then be forwarded onto an externally appointed QP (see below).</w:t>
            </w:r>
          </w:p>
          <w:p w14:paraId="119B30E7" w14:textId="77777777" w:rsidR="00842AA7" w:rsidRPr="00E00E0C" w:rsidRDefault="00842AA7" w:rsidP="00842AA7">
            <w:pPr>
              <w:rPr>
                <w:rFonts w:ascii="Calibri" w:hAnsi="Calibri" w:cs="Times New Roman"/>
                <w:sz w:val="16"/>
                <w:szCs w:val="16"/>
              </w:rPr>
            </w:pPr>
          </w:p>
          <w:p w14:paraId="09AFD1F5" w14:textId="77777777" w:rsidR="00842AA7" w:rsidRPr="00E00E0C" w:rsidRDefault="00842AA7" w:rsidP="00842AA7">
            <w:pPr>
              <w:rPr>
                <w:rFonts w:ascii="Calibri" w:hAnsi="Calibri" w:cs="Times New Roman"/>
                <w:sz w:val="16"/>
                <w:szCs w:val="16"/>
              </w:rPr>
            </w:pPr>
            <w:r w:rsidRPr="00E00E0C">
              <w:rPr>
                <w:rFonts w:ascii="Calibri" w:hAnsi="Calibri" w:cs="Times New Roman"/>
                <w:b/>
                <w:sz w:val="16"/>
                <w:szCs w:val="16"/>
              </w:rPr>
              <w:t xml:space="preserve">Note </w:t>
            </w:r>
            <w:r w:rsidRPr="00E00E0C">
              <w:rPr>
                <w:rFonts w:ascii="Calibri" w:hAnsi="Calibri" w:cs="Times New Roman"/>
                <w:sz w:val="16"/>
                <w:szCs w:val="16"/>
              </w:rPr>
              <w:t xml:space="preserve">– there is a </w:t>
            </w:r>
            <w:r w:rsidRPr="00E00E0C">
              <w:rPr>
                <w:rFonts w:ascii="Calibri" w:hAnsi="Calibri" w:cs="Times New Roman"/>
                <w:b/>
                <w:sz w:val="16"/>
                <w:szCs w:val="16"/>
              </w:rPr>
              <w:t>30 day</w:t>
            </w:r>
            <w:r w:rsidRPr="00E00E0C">
              <w:rPr>
                <w:rFonts w:ascii="Calibri" w:hAnsi="Calibri" w:cs="Times New Roman"/>
                <w:sz w:val="16"/>
                <w:szCs w:val="16"/>
              </w:rPr>
              <w:t xml:space="preserve"> consultation period with Regulators on MMPs.</w:t>
            </w:r>
          </w:p>
        </w:tc>
        <w:tc>
          <w:tcPr>
            <w:tcW w:w="850" w:type="dxa"/>
          </w:tcPr>
          <w:p w14:paraId="391654C8"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2-4 weeks + 30 days</w:t>
            </w:r>
          </w:p>
        </w:tc>
      </w:tr>
      <w:tr w:rsidR="00842AA7" w:rsidRPr="00E00E0C" w14:paraId="4F7F7BFA" w14:textId="77777777" w:rsidTr="00B80857">
        <w:trPr>
          <w:trHeight w:val="841"/>
        </w:trPr>
        <w:tc>
          <w:tcPr>
            <w:tcW w:w="2203" w:type="dxa"/>
          </w:tcPr>
          <w:p w14:paraId="50D32762"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Qualified Person (QP)</w:t>
            </w:r>
          </w:p>
        </w:tc>
        <w:tc>
          <w:tcPr>
            <w:tcW w:w="1006" w:type="dxa"/>
          </w:tcPr>
          <w:p w14:paraId="4F9AC1B4"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External employed by PH</w:t>
            </w:r>
          </w:p>
        </w:tc>
        <w:tc>
          <w:tcPr>
            <w:tcW w:w="7276" w:type="dxa"/>
          </w:tcPr>
          <w:p w14:paraId="7F05EDD4" w14:textId="77777777" w:rsidR="00842AA7" w:rsidRPr="00E00E0C" w:rsidRDefault="00842AA7" w:rsidP="00842AA7">
            <w:pPr>
              <w:rPr>
                <w:rFonts w:ascii="Calibri" w:hAnsi="Calibri" w:cs="Times New Roman"/>
                <w:sz w:val="16"/>
                <w:szCs w:val="16"/>
                <w:u w:val="single"/>
              </w:rPr>
            </w:pPr>
            <w:r w:rsidRPr="00E00E0C">
              <w:rPr>
                <w:rFonts w:ascii="Calibri" w:hAnsi="Calibri" w:cs="Times New Roman"/>
                <w:sz w:val="16"/>
                <w:szCs w:val="16"/>
                <w:u w:val="single"/>
              </w:rPr>
              <w:t>Prior to works:</w:t>
            </w:r>
          </w:p>
          <w:p w14:paraId="2181DD3F"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 xml:space="preserve">A Qualified Person must review the evidence relating to the proposed use of materials on a specific site and if satisfied, will sign a Declaration and submit it to the EA/NRW. A copy must be immediately supplied to the person commissioning the excavation. </w:t>
            </w:r>
          </w:p>
          <w:p w14:paraId="0E117DDA" w14:textId="77777777" w:rsidR="00842AA7" w:rsidRPr="00E00E0C" w:rsidRDefault="00842AA7" w:rsidP="00842AA7">
            <w:pPr>
              <w:rPr>
                <w:rFonts w:ascii="Calibri" w:hAnsi="Calibri" w:cs="Times New Roman"/>
                <w:sz w:val="16"/>
                <w:szCs w:val="16"/>
              </w:rPr>
            </w:pPr>
          </w:p>
          <w:p w14:paraId="5015BE01" w14:textId="77777777" w:rsidR="00842AA7" w:rsidRPr="00E00E0C" w:rsidRDefault="00842AA7" w:rsidP="00842AA7">
            <w:pPr>
              <w:rPr>
                <w:rFonts w:ascii="Calibri" w:hAnsi="Calibri" w:cs="Times New Roman"/>
                <w:sz w:val="16"/>
                <w:szCs w:val="16"/>
                <w:u w:val="single"/>
              </w:rPr>
            </w:pPr>
            <w:r w:rsidRPr="00E00E0C">
              <w:rPr>
                <w:rFonts w:ascii="Calibri" w:hAnsi="Calibri" w:cs="Times New Roman"/>
                <w:sz w:val="16"/>
                <w:szCs w:val="16"/>
                <w:u w:val="single"/>
              </w:rPr>
              <w:t>Upon completion of works:</w:t>
            </w:r>
          </w:p>
          <w:p w14:paraId="6D2713D6" w14:textId="01B4C895"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In order to prove that materials have been treated and used in an acceptable manner, a Verification Report must be prepared at the conclusion of works and forwarded onto CL:AIRE (and E</w:t>
            </w:r>
            <w:r>
              <w:rPr>
                <w:rFonts w:ascii="Calibri" w:hAnsi="Calibri" w:cs="Times New Roman"/>
                <w:sz w:val="16"/>
                <w:szCs w:val="16"/>
              </w:rPr>
              <w:t xml:space="preserve">A/NRW </w:t>
            </w:r>
            <w:r w:rsidRPr="00E00E0C">
              <w:rPr>
                <w:rFonts w:ascii="Calibri" w:hAnsi="Calibri" w:cs="Times New Roman"/>
                <w:sz w:val="16"/>
                <w:szCs w:val="16"/>
              </w:rPr>
              <w:t>if requested).</w:t>
            </w:r>
          </w:p>
          <w:p w14:paraId="0F30F307" w14:textId="77777777" w:rsidR="00842AA7" w:rsidRPr="00E00E0C" w:rsidRDefault="00842AA7" w:rsidP="00842AA7">
            <w:pPr>
              <w:rPr>
                <w:rFonts w:ascii="Calibri" w:hAnsi="Calibri" w:cs="Times New Roman"/>
                <w:sz w:val="16"/>
                <w:szCs w:val="16"/>
              </w:rPr>
            </w:pPr>
          </w:p>
          <w:p w14:paraId="63E817CD" w14:textId="77777777" w:rsidR="00842AA7" w:rsidRPr="00E00E0C" w:rsidRDefault="00842AA7" w:rsidP="00842AA7">
            <w:pPr>
              <w:rPr>
                <w:rFonts w:ascii="Calibri" w:hAnsi="Calibri" w:cs="Times New Roman"/>
                <w:sz w:val="16"/>
                <w:szCs w:val="16"/>
              </w:rPr>
            </w:pPr>
            <w:r w:rsidRPr="00E00E0C">
              <w:rPr>
                <w:rFonts w:ascii="Calibri" w:hAnsi="Calibri" w:cs="Times New Roman"/>
                <w:b/>
                <w:sz w:val="16"/>
                <w:szCs w:val="16"/>
              </w:rPr>
              <w:t xml:space="preserve">Note – </w:t>
            </w:r>
            <w:r w:rsidRPr="00E00E0C">
              <w:rPr>
                <w:rFonts w:ascii="Calibri" w:hAnsi="Calibri" w:cs="Times New Roman"/>
                <w:sz w:val="16"/>
                <w:szCs w:val="16"/>
              </w:rPr>
              <w:t xml:space="preserve">a QP must be recorded as a Qualified Person with CL:AIRE. They must also be appointed </w:t>
            </w:r>
            <w:r w:rsidRPr="00E00E0C">
              <w:rPr>
                <w:rFonts w:ascii="Calibri" w:hAnsi="Calibri" w:cs="Times New Roman"/>
                <w:b/>
                <w:bCs/>
                <w:sz w:val="16"/>
                <w:szCs w:val="16"/>
              </w:rPr>
              <w:t>independently</w:t>
            </w:r>
            <w:r w:rsidRPr="00E00E0C">
              <w:rPr>
                <w:rFonts w:ascii="Calibri" w:hAnsi="Calibri" w:cs="Times New Roman"/>
                <w:sz w:val="16"/>
                <w:szCs w:val="16"/>
              </w:rPr>
              <w:t xml:space="preserve"> by PH (i.e. cannot be appointed by the consultant responsible for compiling the MMP).</w:t>
            </w:r>
          </w:p>
        </w:tc>
        <w:tc>
          <w:tcPr>
            <w:tcW w:w="850" w:type="dxa"/>
          </w:tcPr>
          <w:p w14:paraId="59E5FF85"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 xml:space="preserve">2-4 weeks </w:t>
            </w:r>
          </w:p>
          <w:p w14:paraId="6788684E" w14:textId="77777777" w:rsidR="00842AA7" w:rsidRPr="00E00E0C" w:rsidRDefault="00842AA7" w:rsidP="00842AA7">
            <w:pPr>
              <w:rPr>
                <w:rFonts w:ascii="Calibri" w:hAnsi="Calibri" w:cs="Times New Roman"/>
                <w:sz w:val="16"/>
                <w:szCs w:val="16"/>
              </w:rPr>
            </w:pPr>
          </w:p>
          <w:p w14:paraId="7716741D" w14:textId="77777777" w:rsidR="00842AA7" w:rsidRPr="00E00E0C" w:rsidRDefault="00842AA7" w:rsidP="00842AA7">
            <w:pPr>
              <w:rPr>
                <w:rFonts w:ascii="Calibri" w:hAnsi="Calibri" w:cs="Times New Roman"/>
                <w:b/>
                <w:sz w:val="16"/>
                <w:szCs w:val="16"/>
              </w:rPr>
            </w:pPr>
          </w:p>
          <w:p w14:paraId="33717F70" w14:textId="77777777" w:rsidR="00842AA7" w:rsidRPr="00E00E0C" w:rsidRDefault="00842AA7" w:rsidP="00842AA7">
            <w:pPr>
              <w:rPr>
                <w:rFonts w:ascii="Calibri" w:hAnsi="Calibri" w:cs="Times New Roman"/>
                <w:b/>
                <w:sz w:val="16"/>
                <w:szCs w:val="16"/>
              </w:rPr>
            </w:pPr>
            <w:r w:rsidRPr="00E00E0C">
              <w:rPr>
                <w:rFonts w:ascii="Calibri" w:hAnsi="Calibri" w:cs="Times New Roman"/>
                <w:b/>
                <w:sz w:val="16"/>
                <w:szCs w:val="16"/>
              </w:rPr>
              <w:t>+</w:t>
            </w:r>
          </w:p>
          <w:p w14:paraId="2432ABC1" w14:textId="77777777" w:rsidR="00842AA7" w:rsidRPr="00E00E0C" w:rsidRDefault="00842AA7" w:rsidP="00842AA7">
            <w:pPr>
              <w:rPr>
                <w:rFonts w:ascii="Calibri" w:hAnsi="Calibri" w:cs="Times New Roman"/>
                <w:sz w:val="16"/>
                <w:szCs w:val="16"/>
              </w:rPr>
            </w:pPr>
          </w:p>
          <w:p w14:paraId="46F3CA34" w14:textId="77777777" w:rsidR="00842AA7" w:rsidRPr="00E00E0C" w:rsidRDefault="00842AA7" w:rsidP="00842AA7">
            <w:pPr>
              <w:rPr>
                <w:rFonts w:ascii="Calibri" w:hAnsi="Calibri" w:cs="Times New Roman"/>
                <w:sz w:val="16"/>
                <w:szCs w:val="16"/>
              </w:rPr>
            </w:pPr>
          </w:p>
          <w:p w14:paraId="11A1047C"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2-4 weeks</w:t>
            </w:r>
          </w:p>
          <w:p w14:paraId="6935C97C" w14:textId="77777777" w:rsidR="00842AA7" w:rsidRPr="00E00E0C" w:rsidRDefault="00842AA7" w:rsidP="00842AA7">
            <w:pPr>
              <w:rPr>
                <w:rFonts w:ascii="Calibri" w:hAnsi="Calibri" w:cs="Times New Roman"/>
                <w:sz w:val="16"/>
                <w:szCs w:val="16"/>
              </w:rPr>
            </w:pPr>
          </w:p>
        </w:tc>
      </w:tr>
      <w:tr w:rsidR="00842AA7" w:rsidRPr="00E00E0C" w14:paraId="2EB72806" w14:textId="77777777" w:rsidTr="00B80857">
        <w:trPr>
          <w:trHeight w:val="1478"/>
        </w:trPr>
        <w:tc>
          <w:tcPr>
            <w:tcW w:w="2203" w:type="dxa"/>
          </w:tcPr>
          <w:p w14:paraId="68C40F2B"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Verification / Validation Report</w:t>
            </w:r>
          </w:p>
        </w:tc>
        <w:tc>
          <w:tcPr>
            <w:tcW w:w="1006" w:type="dxa"/>
          </w:tcPr>
          <w:p w14:paraId="4486CD4C"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External employed by PH</w:t>
            </w:r>
          </w:p>
        </w:tc>
        <w:tc>
          <w:tcPr>
            <w:tcW w:w="7276" w:type="dxa"/>
          </w:tcPr>
          <w:p w14:paraId="027EACF0" w14:textId="77777777" w:rsidR="00842AA7" w:rsidRPr="00E00E0C" w:rsidRDefault="00842AA7" w:rsidP="00842AA7">
            <w:pPr>
              <w:jc w:val="both"/>
              <w:rPr>
                <w:rFonts w:ascii="Calibri" w:hAnsi="Calibri" w:cs="Times New Roman"/>
                <w:sz w:val="16"/>
                <w:szCs w:val="16"/>
              </w:rPr>
            </w:pPr>
            <w:r w:rsidRPr="00E00E0C">
              <w:rPr>
                <w:rFonts w:ascii="Calibri" w:hAnsi="Calibri" w:cs="Times New Roman"/>
                <w:sz w:val="16"/>
                <w:szCs w:val="16"/>
              </w:rPr>
              <w:t>A report containing evidence to demonstrate that remediation objectives have been achieved. Required when operating under an RMS or Design Statement.</w:t>
            </w:r>
          </w:p>
          <w:p w14:paraId="50BD1BDF" w14:textId="77777777" w:rsidR="00842AA7" w:rsidRPr="00E00E0C" w:rsidRDefault="00842AA7" w:rsidP="00842AA7">
            <w:pPr>
              <w:jc w:val="both"/>
              <w:rPr>
                <w:rFonts w:ascii="Calibri" w:hAnsi="Calibri" w:cs="Times New Roman"/>
                <w:sz w:val="16"/>
                <w:szCs w:val="16"/>
              </w:rPr>
            </w:pPr>
          </w:p>
          <w:p w14:paraId="01E32C0F" w14:textId="77777777" w:rsidR="00842AA7" w:rsidRPr="00E00E0C" w:rsidRDefault="00842AA7" w:rsidP="00842AA7">
            <w:pPr>
              <w:jc w:val="both"/>
              <w:rPr>
                <w:rFonts w:ascii="Calibri" w:hAnsi="Calibri" w:cs="Times New Roman"/>
                <w:sz w:val="16"/>
                <w:szCs w:val="16"/>
              </w:rPr>
            </w:pPr>
            <w:r w:rsidRPr="00E00E0C">
              <w:rPr>
                <w:rFonts w:ascii="Calibri" w:hAnsi="Calibri" w:cs="Times New Roman"/>
                <w:sz w:val="16"/>
                <w:szCs w:val="16"/>
              </w:rPr>
              <w:t>Undertaken by a consultant; but typically, requires input from PH and supply chain partners whom completed works on site. Consultant will compile evidence and produce report for submission to the Qualified Person. They will review evidence and forward onto CL:AIRE (and Regulators where necessary, e.g. to Local Authority to discharge planning conditions).</w:t>
            </w:r>
          </w:p>
        </w:tc>
        <w:tc>
          <w:tcPr>
            <w:tcW w:w="850" w:type="dxa"/>
          </w:tcPr>
          <w:p w14:paraId="031DF11A" w14:textId="77777777" w:rsidR="00842AA7" w:rsidRPr="00E00E0C" w:rsidRDefault="00842AA7" w:rsidP="00842AA7">
            <w:pPr>
              <w:jc w:val="both"/>
              <w:rPr>
                <w:rFonts w:ascii="Calibri" w:hAnsi="Calibri" w:cs="Times New Roman"/>
                <w:sz w:val="16"/>
                <w:szCs w:val="16"/>
              </w:rPr>
            </w:pPr>
            <w:r w:rsidRPr="00E00E0C">
              <w:rPr>
                <w:rFonts w:ascii="Calibri" w:hAnsi="Calibri" w:cs="Times New Roman"/>
                <w:sz w:val="16"/>
                <w:szCs w:val="16"/>
              </w:rPr>
              <w:t>4-6 weeks</w:t>
            </w:r>
          </w:p>
        </w:tc>
      </w:tr>
      <w:tr w:rsidR="00842AA7" w:rsidRPr="00E00E0C" w14:paraId="2001DE59" w14:textId="77777777" w:rsidTr="00B80857">
        <w:trPr>
          <w:trHeight w:val="987"/>
        </w:trPr>
        <w:tc>
          <w:tcPr>
            <w:tcW w:w="2203" w:type="dxa"/>
          </w:tcPr>
          <w:p w14:paraId="438733C9"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Waste Classification</w:t>
            </w:r>
          </w:p>
          <w:p w14:paraId="34DA6E67" w14:textId="77777777" w:rsidR="00842AA7" w:rsidRPr="00E00E0C" w:rsidRDefault="00842AA7" w:rsidP="00842AA7">
            <w:pPr>
              <w:rPr>
                <w:rFonts w:ascii="Calibri" w:hAnsi="Calibri" w:cs="Times New Roman"/>
                <w:sz w:val="16"/>
                <w:szCs w:val="16"/>
              </w:rPr>
            </w:pPr>
          </w:p>
          <w:p w14:paraId="3ACA2ABA" w14:textId="77777777" w:rsidR="00842AA7" w:rsidRPr="00E00E0C" w:rsidRDefault="00842AA7" w:rsidP="00842AA7">
            <w:pPr>
              <w:rPr>
                <w:rFonts w:ascii="Calibri" w:hAnsi="Calibri" w:cs="Times New Roman"/>
                <w:sz w:val="16"/>
                <w:szCs w:val="16"/>
              </w:rPr>
            </w:pPr>
          </w:p>
        </w:tc>
        <w:tc>
          <w:tcPr>
            <w:tcW w:w="1006" w:type="dxa"/>
          </w:tcPr>
          <w:p w14:paraId="78D5FC15"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External employed by PH</w:t>
            </w:r>
          </w:p>
        </w:tc>
        <w:tc>
          <w:tcPr>
            <w:tcW w:w="7276" w:type="dxa"/>
          </w:tcPr>
          <w:p w14:paraId="44349BA7" w14:textId="77777777" w:rsidR="00842AA7" w:rsidRPr="00E00E0C" w:rsidRDefault="00842AA7" w:rsidP="00842AA7">
            <w:pPr>
              <w:jc w:val="both"/>
              <w:rPr>
                <w:rFonts w:ascii="Calibri" w:hAnsi="Calibri" w:cs="Times New Roman"/>
                <w:sz w:val="16"/>
                <w:szCs w:val="16"/>
              </w:rPr>
            </w:pPr>
            <w:r w:rsidRPr="00E00E0C">
              <w:rPr>
                <w:rFonts w:ascii="Calibri" w:hAnsi="Calibri" w:cs="Times New Roman"/>
                <w:sz w:val="16"/>
                <w:szCs w:val="16"/>
              </w:rPr>
              <w:t>Wastes must be sampled and analysed to identify if they are hazardous or not. This includes soils, asphalt suspected of containing coal tar, materials containing asbestos etc. Chemical testing is conducted to determine a waste code, this must be done before any waste soils are removed.</w:t>
            </w:r>
            <w:r w:rsidRPr="00E00E0C">
              <w:rPr>
                <w:rFonts w:ascii="Calibri" w:hAnsi="Calibri" w:cs="Times New Roman"/>
                <w:b/>
                <w:sz w:val="16"/>
                <w:szCs w:val="16"/>
              </w:rPr>
              <w:t xml:space="preserve"> Note</w:t>
            </w:r>
            <w:r w:rsidRPr="00E00E0C">
              <w:rPr>
                <w:rFonts w:ascii="Calibri" w:hAnsi="Calibri" w:cs="Times New Roman"/>
                <w:sz w:val="16"/>
                <w:szCs w:val="16"/>
              </w:rPr>
              <w:t xml:space="preserve"> – lead time can be 2-4 weeks.</w:t>
            </w:r>
          </w:p>
        </w:tc>
        <w:tc>
          <w:tcPr>
            <w:tcW w:w="850" w:type="dxa"/>
          </w:tcPr>
          <w:p w14:paraId="31443068" w14:textId="77777777" w:rsidR="00842AA7" w:rsidRPr="00E00E0C" w:rsidRDefault="00842AA7" w:rsidP="00842AA7">
            <w:pPr>
              <w:jc w:val="both"/>
              <w:rPr>
                <w:rFonts w:ascii="Calibri" w:hAnsi="Calibri" w:cs="Times New Roman"/>
                <w:sz w:val="16"/>
                <w:szCs w:val="16"/>
              </w:rPr>
            </w:pPr>
            <w:r w:rsidRPr="00E00E0C">
              <w:rPr>
                <w:rFonts w:ascii="Calibri" w:hAnsi="Calibri" w:cs="Times New Roman"/>
                <w:sz w:val="16"/>
                <w:szCs w:val="16"/>
              </w:rPr>
              <w:t>1-2 weeks</w:t>
            </w:r>
          </w:p>
        </w:tc>
      </w:tr>
      <w:tr w:rsidR="00842AA7" w:rsidRPr="00E00E0C" w14:paraId="710AC62A" w14:textId="77777777" w:rsidTr="00B80857">
        <w:trPr>
          <w:trHeight w:val="1134"/>
        </w:trPr>
        <w:tc>
          <w:tcPr>
            <w:tcW w:w="2203" w:type="dxa"/>
          </w:tcPr>
          <w:p w14:paraId="02BBCAA3"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lastRenderedPageBreak/>
              <w:t>Waste Acceptance Criteria (WAC) test</w:t>
            </w:r>
          </w:p>
        </w:tc>
        <w:tc>
          <w:tcPr>
            <w:tcW w:w="1006" w:type="dxa"/>
          </w:tcPr>
          <w:p w14:paraId="79597B92"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External employed by PH</w:t>
            </w:r>
          </w:p>
        </w:tc>
        <w:tc>
          <w:tcPr>
            <w:tcW w:w="7276" w:type="dxa"/>
          </w:tcPr>
          <w:p w14:paraId="78E67E42" w14:textId="77777777" w:rsidR="00842AA7" w:rsidRPr="00E00E0C" w:rsidRDefault="00842AA7" w:rsidP="00842AA7">
            <w:pPr>
              <w:jc w:val="both"/>
              <w:rPr>
                <w:rFonts w:ascii="Calibri" w:hAnsi="Calibri" w:cs="Times New Roman"/>
                <w:sz w:val="16"/>
                <w:szCs w:val="16"/>
              </w:rPr>
            </w:pPr>
            <w:r w:rsidRPr="00E00E0C">
              <w:rPr>
                <w:rFonts w:ascii="Calibri" w:hAnsi="Calibri" w:cs="Times New Roman"/>
                <w:sz w:val="16"/>
                <w:szCs w:val="16"/>
              </w:rPr>
              <w:t xml:space="preserve">Required for wastes intended for disposal at landfill sites. Criteria are in place for inert waste landfill and hazardous waste landfills. A WAC test must </w:t>
            </w:r>
            <w:r w:rsidRPr="00E00E0C">
              <w:rPr>
                <w:rFonts w:ascii="Calibri" w:hAnsi="Calibri" w:cs="Times New Roman"/>
                <w:b/>
                <w:sz w:val="16"/>
                <w:szCs w:val="16"/>
              </w:rPr>
              <w:t>not</w:t>
            </w:r>
            <w:r w:rsidRPr="00E00E0C">
              <w:rPr>
                <w:rFonts w:ascii="Calibri" w:hAnsi="Calibri" w:cs="Times New Roman"/>
                <w:sz w:val="16"/>
                <w:szCs w:val="16"/>
              </w:rPr>
              <w:t xml:space="preserve"> be used to classify waste. </w:t>
            </w:r>
            <w:r w:rsidRPr="00E00E0C">
              <w:rPr>
                <w:rFonts w:ascii="Calibri" w:hAnsi="Calibri" w:cs="Times New Roman"/>
                <w:b/>
                <w:sz w:val="16"/>
                <w:szCs w:val="16"/>
              </w:rPr>
              <w:t>Note</w:t>
            </w:r>
            <w:r w:rsidRPr="00E00E0C">
              <w:rPr>
                <w:rFonts w:ascii="Calibri" w:hAnsi="Calibri" w:cs="Times New Roman"/>
                <w:sz w:val="16"/>
                <w:szCs w:val="16"/>
              </w:rPr>
              <w:t xml:space="preserve"> – lead time can be 2-4 weeks.</w:t>
            </w:r>
          </w:p>
        </w:tc>
        <w:tc>
          <w:tcPr>
            <w:tcW w:w="850" w:type="dxa"/>
          </w:tcPr>
          <w:p w14:paraId="3D86A23D" w14:textId="77777777" w:rsidR="00842AA7" w:rsidRPr="00E00E0C" w:rsidRDefault="00842AA7" w:rsidP="00842AA7">
            <w:pPr>
              <w:jc w:val="both"/>
              <w:rPr>
                <w:rFonts w:ascii="Calibri" w:hAnsi="Calibri" w:cs="Times New Roman"/>
                <w:sz w:val="16"/>
                <w:szCs w:val="16"/>
              </w:rPr>
            </w:pPr>
            <w:r w:rsidRPr="00E00E0C">
              <w:rPr>
                <w:rFonts w:ascii="Calibri" w:hAnsi="Calibri" w:cs="Times New Roman"/>
                <w:sz w:val="16"/>
                <w:szCs w:val="16"/>
              </w:rPr>
              <w:t>1-2 weeks</w:t>
            </w:r>
          </w:p>
        </w:tc>
      </w:tr>
      <w:tr w:rsidR="00842AA7" w:rsidRPr="00E00E0C" w14:paraId="501A5B5B" w14:textId="77777777" w:rsidTr="00B80857">
        <w:trPr>
          <w:trHeight w:val="925"/>
        </w:trPr>
        <w:tc>
          <w:tcPr>
            <w:tcW w:w="2203" w:type="dxa"/>
          </w:tcPr>
          <w:p w14:paraId="45612874"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Persistent Organic Pollutants (POPS)</w:t>
            </w:r>
          </w:p>
          <w:p w14:paraId="3B59B2E6" w14:textId="77777777" w:rsidR="00842AA7" w:rsidRPr="00E00E0C" w:rsidRDefault="00842AA7" w:rsidP="00842AA7">
            <w:pPr>
              <w:rPr>
                <w:rFonts w:ascii="Calibri" w:hAnsi="Calibri" w:cs="Times New Roman"/>
                <w:sz w:val="16"/>
                <w:szCs w:val="16"/>
              </w:rPr>
            </w:pPr>
          </w:p>
        </w:tc>
        <w:tc>
          <w:tcPr>
            <w:tcW w:w="1006" w:type="dxa"/>
          </w:tcPr>
          <w:p w14:paraId="7B30E357" w14:textId="77777777" w:rsidR="00842AA7" w:rsidRPr="00E00E0C" w:rsidRDefault="00842AA7" w:rsidP="00842AA7">
            <w:pPr>
              <w:rPr>
                <w:rFonts w:ascii="Calibri" w:hAnsi="Calibri" w:cs="Times New Roman"/>
                <w:sz w:val="16"/>
                <w:szCs w:val="16"/>
              </w:rPr>
            </w:pPr>
            <w:r w:rsidRPr="00E00E0C">
              <w:rPr>
                <w:rFonts w:ascii="Calibri" w:hAnsi="Calibri" w:cs="Times New Roman"/>
                <w:sz w:val="16"/>
                <w:szCs w:val="16"/>
              </w:rPr>
              <w:t>External employed by PH</w:t>
            </w:r>
          </w:p>
        </w:tc>
        <w:tc>
          <w:tcPr>
            <w:tcW w:w="7276" w:type="dxa"/>
          </w:tcPr>
          <w:p w14:paraId="1D8E6CE1" w14:textId="77777777" w:rsidR="00842AA7" w:rsidRPr="00E00E0C" w:rsidRDefault="00842AA7" w:rsidP="00842AA7">
            <w:pPr>
              <w:jc w:val="both"/>
              <w:rPr>
                <w:rFonts w:ascii="Calibri" w:hAnsi="Calibri" w:cs="Times New Roman"/>
                <w:sz w:val="16"/>
                <w:szCs w:val="16"/>
              </w:rPr>
            </w:pPr>
            <w:r w:rsidRPr="00E00E0C">
              <w:rPr>
                <w:rFonts w:ascii="Calibri" w:hAnsi="Calibri" w:cs="Times New Roman"/>
                <w:sz w:val="16"/>
                <w:szCs w:val="16"/>
              </w:rPr>
              <w:t xml:space="preserve">Persistent organic pollutants (POPs) are organic substances that persist in the environment, accumulate in living organisms and pose a risk to our health and the environment. POPS can include: pesticides; industrial chemicals; or unintentional by-products formed during industrial processes. The site investigation desk study should identify if testing for POPS is recommended. </w:t>
            </w:r>
            <w:r w:rsidRPr="00E00E0C">
              <w:rPr>
                <w:rFonts w:ascii="Calibri" w:hAnsi="Calibri" w:cs="Times New Roman"/>
                <w:b/>
                <w:sz w:val="16"/>
                <w:szCs w:val="16"/>
              </w:rPr>
              <w:t>Note</w:t>
            </w:r>
            <w:r w:rsidRPr="00E00E0C">
              <w:rPr>
                <w:rFonts w:ascii="Calibri" w:hAnsi="Calibri" w:cs="Times New Roman"/>
                <w:sz w:val="16"/>
                <w:szCs w:val="16"/>
              </w:rPr>
              <w:t xml:space="preserve"> – lead time can be 2-4 weeks.</w:t>
            </w:r>
          </w:p>
        </w:tc>
        <w:tc>
          <w:tcPr>
            <w:tcW w:w="850" w:type="dxa"/>
          </w:tcPr>
          <w:p w14:paraId="7BF3B958" w14:textId="77777777" w:rsidR="00842AA7" w:rsidRPr="00E00E0C" w:rsidRDefault="00842AA7" w:rsidP="00842AA7">
            <w:pPr>
              <w:jc w:val="both"/>
              <w:rPr>
                <w:rFonts w:ascii="Calibri" w:hAnsi="Calibri" w:cs="Times New Roman"/>
                <w:sz w:val="16"/>
                <w:szCs w:val="16"/>
              </w:rPr>
            </w:pPr>
            <w:r w:rsidRPr="00E00E0C">
              <w:rPr>
                <w:rFonts w:ascii="Calibri" w:hAnsi="Calibri" w:cs="Times New Roman"/>
                <w:sz w:val="16"/>
                <w:szCs w:val="16"/>
              </w:rPr>
              <w:t>1-2 weeks</w:t>
            </w:r>
          </w:p>
        </w:tc>
      </w:tr>
    </w:tbl>
    <w:p w14:paraId="0E4A857F" w14:textId="03600C9D" w:rsidR="00842AA7" w:rsidRPr="008E41B2" w:rsidRDefault="00842AA7">
      <w:pPr>
        <w:widowControl/>
        <w:autoSpaceDE/>
        <w:autoSpaceDN/>
        <w:spacing w:before="100" w:beforeAutospacing="1" w:after="100" w:afterAutospacing="1"/>
        <w:contextualSpacing/>
        <w:rPr>
          <w:rFonts w:ascii="Arial" w:hAnsi="Arial" w:cs="Arial"/>
          <w:b/>
          <w:bCs/>
          <w:u w:val="single"/>
        </w:rPr>
      </w:pPr>
    </w:p>
    <w:sectPr w:rsidR="00842AA7" w:rsidRPr="008E41B2" w:rsidSect="00E00E0C">
      <w:pgSz w:w="11906" w:h="16838" w:code="9"/>
      <w:pgMar w:top="540" w:right="0" w:bottom="280" w:left="30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A26B" w14:textId="77777777" w:rsidR="00814B2F" w:rsidRDefault="00814B2F" w:rsidP="00DC74DF">
      <w:r>
        <w:separator/>
      </w:r>
    </w:p>
  </w:endnote>
  <w:endnote w:type="continuationSeparator" w:id="0">
    <w:p w14:paraId="06303D75" w14:textId="77777777" w:rsidR="00814B2F" w:rsidRDefault="00814B2F" w:rsidP="00DC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2FD9" w14:textId="77777777" w:rsidR="00BA374A" w:rsidRDefault="00BA374A" w:rsidP="00BA374A">
    <w:pPr>
      <w:pStyle w:val="Footer"/>
      <w:tabs>
        <w:tab w:val="clear" w:pos="4513"/>
        <w:tab w:val="clear" w:pos="9026"/>
        <w:tab w:val="left" w:pos="1851"/>
      </w:tabs>
    </w:pPr>
    <w:r>
      <w:tab/>
    </w:r>
  </w:p>
  <w:p w14:paraId="0060742A" w14:textId="77777777" w:rsidR="00E608A5" w:rsidRDefault="00E60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FC252" w14:textId="77777777" w:rsidR="00814B2F" w:rsidRDefault="00814B2F" w:rsidP="00DC74DF">
      <w:r>
        <w:separator/>
      </w:r>
    </w:p>
  </w:footnote>
  <w:footnote w:type="continuationSeparator" w:id="0">
    <w:p w14:paraId="48FD0CEB" w14:textId="77777777" w:rsidR="00814B2F" w:rsidRDefault="00814B2F" w:rsidP="00DC7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882C" w14:textId="77777777" w:rsidR="00842AA7" w:rsidRDefault="00842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4FD5"/>
    <w:multiLevelType w:val="hybridMultilevel"/>
    <w:tmpl w:val="FDEE5580"/>
    <w:lvl w:ilvl="0" w:tplc="F990BD96">
      <w:start w:val="1"/>
      <w:numFmt w:val="bullet"/>
      <w:lvlText w:val=""/>
      <w:lvlJc w:val="left"/>
      <w:pPr>
        <w:tabs>
          <w:tab w:val="num" w:pos="720"/>
        </w:tabs>
        <w:ind w:left="720" w:hanging="360"/>
      </w:pPr>
      <w:rPr>
        <w:rFonts w:ascii="Wingdings" w:hAnsi="Wingdings" w:hint="default"/>
        <w:color w:val="3366FF"/>
      </w:rPr>
    </w:lvl>
    <w:lvl w:ilvl="1" w:tplc="08090003">
      <w:start w:val="1"/>
      <w:numFmt w:val="bullet"/>
      <w:lvlText w:val="o"/>
      <w:lvlJc w:val="left"/>
      <w:pPr>
        <w:tabs>
          <w:tab w:val="num" w:pos="2433"/>
        </w:tabs>
        <w:ind w:left="2433" w:hanging="360"/>
      </w:pPr>
      <w:rPr>
        <w:rFonts w:ascii="Courier New" w:hAnsi="Courier New" w:cs="Times New Roman" w:hint="default"/>
      </w:rPr>
    </w:lvl>
    <w:lvl w:ilvl="2" w:tplc="08090005">
      <w:start w:val="1"/>
      <w:numFmt w:val="bullet"/>
      <w:lvlText w:val=""/>
      <w:lvlJc w:val="left"/>
      <w:pPr>
        <w:tabs>
          <w:tab w:val="num" w:pos="3153"/>
        </w:tabs>
        <w:ind w:left="3153" w:hanging="360"/>
      </w:pPr>
      <w:rPr>
        <w:rFonts w:ascii="Wingdings" w:hAnsi="Wingdings" w:hint="default"/>
      </w:rPr>
    </w:lvl>
    <w:lvl w:ilvl="3" w:tplc="08090001">
      <w:start w:val="1"/>
      <w:numFmt w:val="bullet"/>
      <w:lvlText w:val=""/>
      <w:lvlJc w:val="left"/>
      <w:pPr>
        <w:tabs>
          <w:tab w:val="num" w:pos="3873"/>
        </w:tabs>
        <w:ind w:left="3873" w:hanging="360"/>
      </w:pPr>
      <w:rPr>
        <w:rFonts w:ascii="Symbol" w:hAnsi="Symbol" w:hint="default"/>
      </w:rPr>
    </w:lvl>
    <w:lvl w:ilvl="4" w:tplc="08090003">
      <w:start w:val="1"/>
      <w:numFmt w:val="bullet"/>
      <w:lvlText w:val="o"/>
      <w:lvlJc w:val="left"/>
      <w:pPr>
        <w:tabs>
          <w:tab w:val="num" w:pos="4593"/>
        </w:tabs>
        <w:ind w:left="4593" w:hanging="360"/>
      </w:pPr>
      <w:rPr>
        <w:rFonts w:ascii="Courier New" w:hAnsi="Courier New" w:cs="Times New Roman" w:hint="default"/>
      </w:rPr>
    </w:lvl>
    <w:lvl w:ilvl="5" w:tplc="08090005">
      <w:start w:val="1"/>
      <w:numFmt w:val="bullet"/>
      <w:lvlText w:val=""/>
      <w:lvlJc w:val="left"/>
      <w:pPr>
        <w:tabs>
          <w:tab w:val="num" w:pos="5313"/>
        </w:tabs>
        <w:ind w:left="5313" w:hanging="360"/>
      </w:pPr>
      <w:rPr>
        <w:rFonts w:ascii="Wingdings" w:hAnsi="Wingdings" w:hint="default"/>
      </w:rPr>
    </w:lvl>
    <w:lvl w:ilvl="6" w:tplc="08090001">
      <w:start w:val="1"/>
      <w:numFmt w:val="bullet"/>
      <w:lvlText w:val=""/>
      <w:lvlJc w:val="left"/>
      <w:pPr>
        <w:tabs>
          <w:tab w:val="num" w:pos="6033"/>
        </w:tabs>
        <w:ind w:left="6033" w:hanging="360"/>
      </w:pPr>
      <w:rPr>
        <w:rFonts w:ascii="Symbol" w:hAnsi="Symbol" w:hint="default"/>
      </w:rPr>
    </w:lvl>
    <w:lvl w:ilvl="7" w:tplc="08090003">
      <w:start w:val="1"/>
      <w:numFmt w:val="bullet"/>
      <w:lvlText w:val="o"/>
      <w:lvlJc w:val="left"/>
      <w:pPr>
        <w:tabs>
          <w:tab w:val="num" w:pos="6753"/>
        </w:tabs>
        <w:ind w:left="6753" w:hanging="360"/>
      </w:pPr>
      <w:rPr>
        <w:rFonts w:ascii="Courier New" w:hAnsi="Courier New" w:cs="Times New Roman" w:hint="default"/>
      </w:rPr>
    </w:lvl>
    <w:lvl w:ilvl="8" w:tplc="08090005">
      <w:start w:val="1"/>
      <w:numFmt w:val="bullet"/>
      <w:lvlText w:val=""/>
      <w:lvlJc w:val="left"/>
      <w:pPr>
        <w:tabs>
          <w:tab w:val="num" w:pos="7473"/>
        </w:tabs>
        <w:ind w:left="7473" w:hanging="360"/>
      </w:pPr>
      <w:rPr>
        <w:rFonts w:ascii="Wingdings" w:hAnsi="Wingdings" w:hint="default"/>
      </w:rPr>
    </w:lvl>
  </w:abstractNum>
  <w:abstractNum w:abstractNumId="1" w15:restartNumberingAfterBreak="0">
    <w:nsid w:val="2FBC71ED"/>
    <w:multiLevelType w:val="hybridMultilevel"/>
    <w:tmpl w:val="E4A8ACA6"/>
    <w:lvl w:ilvl="0" w:tplc="79D0A44E">
      <w:start w:val="1"/>
      <w:numFmt w:val="lowerRoman"/>
      <w:lvlText w:val="%1)"/>
      <w:lvlJc w:val="left"/>
      <w:pPr>
        <w:ind w:left="724" w:hanging="72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2" w15:restartNumberingAfterBreak="0">
    <w:nsid w:val="34B41C72"/>
    <w:multiLevelType w:val="hybridMultilevel"/>
    <w:tmpl w:val="FED001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E9755C0"/>
    <w:multiLevelType w:val="hybridMultilevel"/>
    <w:tmpl w:val="CC92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562375"/>
    <w:multiLevelType w:val="hybridMultilevel"/>
    <w:tmpl w:val="28BAC09A"/>
    <w:lvl w:ilvl="0" w:tplc="BA829686">
      <w:start w:val="1"/>
      <w:numFmt w:val="lowerRoman"/>
      <w:lvlText w:val="%1)"/>
      <w:lvlJc w:val="left"/>
      <w:pPr>
        <w:ind w:left="724" w:hanging="72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5" w15:restartNumberingAfterBreak="0">
    <w:nsid w:val="6478108D"/>
    <w:multiLevelType w:val="hybridMultilevel"/>
    <w:tmpl w:val="64883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E6643F"/>
    <w:multiLevelType w:val="hybridMultilevel"/>
    <w:tmpl w:val="0AA00464"/>
    <w:lvl w:ilvl="0" w:tplc="665C762C">
      <w:start w:val="1"/>
      <w:numFmt w:val="lowerRoman"/>
      <w:lvlText w:val="%1)"/>
      <w:lvlJc w:val="left"/>
      <w:pPr>
        <w:ind w:left="724" w:hanging="72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num w:numId="1" w16cid:durableId="77754783">
    <w:abstractNumId w:val="6"/>
  </w:num>
  <w:num w:numId="2" w16cid:durableId="1816071458">
    <w:abstractNumId w:val="4"/>
  </w:num>
  <w:num w:numId="3" w16cid:durableId="154299615">
    <w:abstractNumId w:val="2"/>
  </w:num>
  <w:num w:numId="4" w16cid:durableId="258026854">
    <w:abstractNumId w:val="1"/>
  </w:num>
  <w:num w:numId="5" w16cid:durableId="347830508">
    <w:abstractNumId w:val="0"/>
  </w:num>
  <w:num w:numId="6" w16cid:durableId="1876042713">
    <w:abstractNumId w:val="3"/>
  </w:num>
  <w:num w:numId="7" w16cid:durableId="719598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2A"/>
    <w:rsid w:val="00001805"/>
    <w:rsid w:val="00024F52"/>
    <w:rsid w:val="0004012D"/>
    <w:rsid w:val="00042889"/>
    <w:rsid w:val="00052FD7"/>
    <w:rsid w:val="00064F13"/>
    <w:rsid w:val="000E7854"/>
    <w:rsid w:val="000F7777"/>
    <w:rsid w:val="0012323B"/>
    <w:rsid w:val="00131100"/>
    <w:rsid w:val="001617FF"/>
    <w:rsid w:val="001705AA"/>
    <w:rsid w:val="00171419"/>
    <w:rsid w:val="001943DB"/>
    <w:rsid w:val="001A5451"/>
    <w:rsid w:val="001B2AD0"/>
    <w:rsid w:val="001D1339"/>
    <w:rsid w:val="001E24F0"/>
    <w:rsid w:val="0025784D"/>
    <w:rsid w:val="00263E0D"/>
    <w:rsid w:val="00264F2C"/>
    <w:rsid w:val="002A0458"/>
    <w:rsid w:val="002C2C49"/>
    <w:rsid w:val="002C56BE"/>
    <w:rsid w:val="002D38AB"/>
    <w:rsid w:val="002E392A"/>
    <w:rsid w:val="002E3B7A"/>
    <w:rsid w:val="00340395"/>
    <w:rsid w:val="00342E87"/>
    <w:rsid w:val="00383292"/>
    <w:rsid w:val="003B0EB9"/>
    <w:rsid w:val="00421A81"/>
    <w:rsid w:val="004226CA"/>
    <w:rsid w:val="004239CA"/>
    <w:rsid w:val="00447966"/>
    <w:rsid w:val="00454BA6"/>
    <w:rsid w:val="004C2153"/>
    <w:rsid w:val="004D1E27"/>
    <w:rsid w:val="00507D5A"/>
    <w:rsid w:val="00542541"/>
    <w:rsid w:val="005658F2"/>
    <w:rsid w:val="0058164E"/>
    <w:rsid w:val="005A062F"/>
    <w:rsid w:val="005C29AF"/>
    <w:rsid w:val="005E1141"/>
    <w:rsid w:val="00675B2C"/>
    <w:rsid w:val="006966FB"/>
    <w:rsid w:val="006A4F48"/>
    <w:rsid w:val="006C1EB5"/>
    <w:rsid w:val="006F70CE"/>
    <w:rsid w:val="00700F1D"/>
    <w:rsid w:val="007141BE"/>
    <w:rsid w:val="007E57C5"/>
    <w:rsid w:val="00814B2F"/>
    <w:rsid w:val="00842AA7"/>
    <w:rsid w:val="0087316F"/>
    <w:rsid w:val="008B7E8C"/>
    <w:rsid w:val="008E41B2"/>
    <w:rsid w:val="00915AF2"/>
    <w:rsid w:val="009225AC"/>
    <w:rsid w:val="00925A03"/>
    <w:rsid w:val="0094424D"/>
    <w:rsid w:val="00951FCE"/>
    <w:rsid w:val="00955C11"/>
    <w:rsid w:val="009648BF"/>
    <w:rsid w:val="00990601"/>
    <w:rsid w:val="009B4608"/>
    <w:rsid w:val="009E25E8"/>
    <w:rsid w:val="00A35BBB"/>
    <w:rsid w:val="00A5551F"/>
    <w:rsid w:val="00A65805"/>
    <w:rsid w:val="00A7314C"/>
    <w:rsid w:val="00A73A44"/>
    <w:rsid w:val="00A868E7"/>
    <w:rsid w:val="00A95C80"/>
    <w:rsid w:val="00AF0DA0"/>
    <w:rsid w:val="00B01BD2"/>
    <w:rsid w:val="00B13A13"/>
    <w:rsid w:val="00B433F9"/>
    <w:rsid w:val="00B650DA"/>
    <w:rsid w:val="00B80857"/>
    <w:rsid w:val="00BA374A"/>
    <w:rsid w:val="00BC4721"/>
    <w:rsid w:val="00BC65B3"/>
    <w:rsid w:val="00C3732B"/>
    <w:rsid w:val="00C52D90"/>
    <w:rsid w:val="00C7579A"/>
    <w:rsid w:val="00CA198A"/>
    <w:rsid w:val="00CE06E8"/>
    <w:rsid w:val="00CE6E65"/>
    <w:rsid w:val="00D37A5E"/>
    <w:rsid w:val="00D524E8"/>
    <w:rsid w:val="00D625A7"/>
    <w:rsid w:val="00D64E2E"/>
    <w:rsid w:val="00D652A0"/>
    <w:rsid w:val="00D95C32"/>
    <w:rsid w:val="00DC74DF"/>
    <w:rsid w:val="00DE7564"/>
    <w:rsid w:val="00DF2DD9"/>
    <w:rsid w:val="00E00E0C"/>
    <w:rsid w:val="00E06881"/>
    <w:rsid w:val="00E530F8"/>
    <w:rsid w:val="00E573B9"/>
    <w:rsid w:val="00E608A5"/>
    <w:rsid w:val="00ED2515"/>
    <w:rsid w:val="00ED26D2"/>
    <w:rsid w:val="00F811BA"/>
    <w:rsid w:val="00F967F9"/>
    <w:rsid w:val="00FF5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E4F245"/>
  <w15:docId w15:val="{6D5D0579-2104-4A22-B023-792A4B89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5A062F"/>
    <w:pPr>
      <w:widowControl/>
      <w:adjustRightInd w:val="0"/>
    </w:pPr>
    <w:rPr>
      <w:rFonts w:ascii="Gill Sans MT" w:hAnsi="Gill Sans MT" w:cs="Gill Sans MT"/>
      <w:color w:val="000000"/>
      <w:sz w:val="24"/>
      <w:szCs w:val="24"/>
      <w:lang w:val="en-GB"/>
    </w:rPr>
  </w:style>
  <w:style w:type="paragraph" w:styleId="Header">
    <w:name w:val="header"/>
    <w:basedOn w:val="Normal"/>
    <w:link w:val="HeaderChar"/>
    <w:uiPriority w:val="99"/>
    <w:unhideWhenUsed/>
    <w:rsid w:val="00DC74DF"/>
    <w:pPr>
      <w:tabs>
        <w:tab w:val="center" w:pos="4513"/>
        <w:tab w:val="right" w:pos="9026"/>
      </w:tabs>
    </w:pPr>
  </w:style>
  <w:style w:type="character" w:customStyle="1" w:styleId="HeaderChar">
    <w:name w:val="Header Char"/>
    <w:basedOn w:val="DefaultParagraphFont"/>
    <w:link w:val="Header"/>
    <w:uiPriority w:val="99"/>
    <w:rsid w:val="00DC74DF"/>
    <w:rPr>
      <w:rFonts w:ascii="Gill Sans MT" w:eastAsia="Gill Sans MT" w:hAnsi="Gill Sans MT" w:cs="Gill Sans MT"/>
    </w:rPr>
  </w:style>
  <w:style w:type="paragraph" w:styleId="Footer">
    <w:name w:val="footer"/>
    <w:basedOn w:val="Normal"/>
    <w:link w:val="FooterChar"/>
    <w:uiPriority w:val="99"/>
    <w:unhideWhenUsed/>
    <w:rsid w:val="00DC74DF"/>
    <w:pPr>
      <w:tabs>
        <w:tab w:val="center" w:pos="4513"/>
        <w:tab w:val="right" w:pos="9026"/>
      </w:tabs>
    </w:pPr>
  </w:style>
  <w:style w:type="character" w:customStyle="1" w:styleId="FooterChar">
    <w:name w:val="Footer Char"/>
    <w:basedOn w:val="DefaultParagraphFont"/>
    <w:link w:val="Footer"/>
    <w:uiPriority w:val="99"/>
    <w:rsid w:val="00DC74DF"/>
    <w:rPr>
      <w:rFonts w:ascii="Gill Sans MT" w:eastAsia="Gill Sans MT" w:hAnsi="Gill Sans MT" w:cs="Gill Sans MT"/>
    </w:rPr>
  </w:style>
  <w:style w:type="table" w:styleId="TableGrid">
    <w:name w:val="Table Grid"/>
    <w:basedOn w:val="TableNormal"/>
    <w:uiPriority w:val="39"/>
    <w:rsid w:val="00DC74D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00E0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AADEEFA156544B50DC2D0C2BEF4EA" ma:contentTypeVersion="10" ma:contentTypeDescription="Create a new document." ma:contentTypeScope="" ma:versionID="cc60236317f21edde8ac26d5a69c527d">
  <xsd:schema xmlns:xsd="http://www.w3.org/2001/XMLSchema" xmlns:xs="http://www.w3.org/2001/XMLSchema" xmlns:p="http://schemas.microsoft.com/office/2006/metadata/properties" xmlns:ns3="e9f1a508-2b16-4dba-948b-7c8c7edb1b88" targetNamespace="http://schemas.microsoft.com/office/2006/metadata/properties" ma:root="true" ma:fieldsID="ca24191387a23bad8e8efc40c92d2044" ns3:_="">
    <xsd:import namespace="e9f1a508-2b16-4dba-948b-7c8c7edb1b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1a508-2b16-4dba-948b-7c8c7edb1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8B50C-6F43-4779-AFEB-5B835AB9C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1a508-2b16-4dba-948b-7c8c7edb1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D6191-A07B-4A91-A65B-50525C8834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8469D6-DBA1-4C5F-AAF8-68256151E6C8}">
  <ds:schemaRefs>
    <ds:schemaRef ds:uri="http://schemas.microsoft.com/sharepoint/v3/contenttype/forms"/>
  </ds:schemaRefs>
</ds:datastoreItem>
</file>

<file path=customXml/itemProps4.xml><?xml version="1.0" encoding="utf-8"?>
<ds:datastoreItem xmlns:ds="http://schemas.openxmlformats.org/officeDocument/2006/customXml" ds:itemID="{B6E8084C-3956-48FB-8635-02699BFF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Staufenbiel</dc:creator>
  <cp:lastModifiedBy>Staufenbiel, Andrew</cp:lastModifiedBy>
  <cp:revision>15</cp:revision>
  <dcterms:created xsi:type="dcterms:W3CDTF">2022-09-30T11:39:00Z</dcterms:created>
  <dcterms:modified xsi:type="dcterms:W3CDTF">2023-12-05T14:31:00Z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Acrobat PDFMaker 15 for Word</vt:lpwstr>
  </property>
  <property fmtid="{D5CDD505-2E9C-101B-9397-08002B2CF9AE}" pid="4" name="LastSaved">
    <vt:filetime>2020-02-03T00:00:00Z</vt:filetime>
  </property>
  <property fmtid="{D5CDD505-2E9C-101B-9397-08002B2CF9AE}" pid="5" name="ContentTypeId">
    <vt:lpwstr>0x01010080FAADEEFA156544B50DC2D0C2BEF4EA</vt:lpwstr>
  </property>
</Properties>
</file>