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A29FD" w14:textId="45CDD600" w:rsidR="00277FF0" w:rsidRPr="00277FF0" w:rsidRDefault="004D09E3" w:rsidP="00277FF0">
      <w:pPr>
        <w:spacing w:after="0" w:line="240" w:lineRule="auto"/>
        <w:jc w:val="center"/>
        <w:rPr>
          <w:rFonts w:ascii="Arial" w:eastAsia="Times New Roman" w:hAnsi="Arial" w:cs="Arial"/>
          <w:noProof/>
          <w:sz w:val="18"/>
          <w:szCs w:val="18"/>
          <w:lang w:val="en-US"/>
        </w:rPr>
      </w:pPr>
      <w:r w:rsidRPr="00FD63BA">
        <w:rPr>
          <w:rFonts w:ascii="Times New Roman"/>
          <w:noProof/>
          <w:sz w:val="20"/>
          <w:lang w:eastAsia="en-GB"/>
        </w:rPr>
        <mc:AlternateContent>
          <mc:Choice Requires="wps">
            <w:drawing>
              <wp:anchor distT="45720" distB="45720" distL="114300" distR="114300" simplePos="0" relativeHeight="251665408" behindDoc="0" locked="0" layoutInCell="1" allowOverlap="1" wp14:anchorId="7DC468BB" wp14:editId="1714160B">
                <wp:simplePos x="0" y="0"/>
                <wp:positionH relativeFrom="margin">
                  <wp:posOffset>2141220</wp:posOffset>
                </wp:positionH>
                <wp:positionV relativeFrom="paragraph">
                  <wp:posOffset>0</wp:posOffset>
                </wp:positionV>
                <wp:extent cx="4254500" cy="273558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2735580"/>
                        </a:xfrm>
                        <a:prstGeom prst="rect">
                          <a:avLst/>
                        </a:prstGeom>
                        <a:solidFill>
                          <a:srgbClr val="FFC000"/>
                        </a:solidFill>
                        <a:ln w="9525">
                          <a:solidFill>
                            <a:schemeClr val="bg1"/>
                          </a:solidFill>
                          <a:miter lim="800000"/>
                          <a:headEnd/>
                          <a:tailEnd/>
                        </a:ln>
                      </wps:spPr>
                      <wps:txbx>
                        <w:txbxContent>
                          <w:p w14:paraId="3626B49B" w14:textId="7CA59ED2" w:rsidR="004D09E3" w:rsidRDefault="004D09E3" w:rsidP="004D09E3">
                            <w:pPr>
                              <w:rPr>
                                <w:sz w:val="24"/>
                              </w:rPr>
                            </w:pPr>
                            <w:r w:rsidRPr="004D09E3">
                              <w:rPr>
                                <w:b/>
                                <w:sz w:val="24"/>
                              </w:rPr>
                              <w:t>Note</w:t>
                            </w:r>
                            <w:r>
                              <w:rPr>
                                <w:sz w:val="24"/>
                              </w:rPr>
                              <w:t xml:space="preserve"> – this template </w:t>
                            </w:r>
                            <w:r w:rsidRPr="00B32D9D">
                              <w:rPr>
                                <w:b/>
                                <w:i/>
                                <w:sz w:val="24"/>
                              </w:rPr>
                              <w:t>only</w:t>
                            </w:r>
                            <w:r>
                              <w:rPr>
                                <w:sz w:val="24"/>
                              </w:rPr>
                              <w:t xml:space="preserve"> needs completing if </w:t>
                            </w:r>
                            <w:r w:rsidRPr="00B32D9D">
                              <w:rPr>
                                <w:b/>
                                <w:i/>
                                <w:sz w:val="24"/>
                              </w:rPr>
                              <w:t>specifically requested</w:t>
                            </w:r>
                            <w:r>
                              <w:rPr>
                                <w:sz w:val="24"/>
                              </w:rPr>
                              <w:t xml:space="preserve"> by a Local Planning Authority or Environmental Health Officer.</w:t>
                            </w:r>
                          </w:p>
                          <w:p w14:paraId="146CF25C" w14:textId="5764192D" w:rsidR="004D09E3" w:rsidRPr="00FD63BA" w:rsidRDefault="004D09E3" w:rsidP="004D09E3">
                            <w:pPr>
                              <w:rPr>
                                <w:sz w:val="24"/>
                              </w:rPr>
                            </w:pPr>
                            <w:r w:rsidRPr="00FD63BA">
                              <w:rPr>
                                <w:sz w:val="24"/>
                              </w:rPr>
                              <w:t>This template is intended as a guide and is not exhaustive.</w:t>
                            </w:r>
                          </w:p>
                          <w:p w14:paraId="6C2BC7D1" w14:textId="77777777" w:rsidR="004D09E3" w:rsidRPr="00FD63BA" w:rsidRDefault="004D09E3" w:rsidP="004D09E3">
                            <w:pPr>
                              <w:rPr>
                                <w:sz w:val="24"/>
                              </w:rPr>
                            </w:pPr>
                            <w:r w:rsidRPr="00FD63BA">
                              <w:rPr>
                                <w:sz w:val="24"/>
                              </w:rPr>
                              <w:t>The priority should always be to appoint a suitably qualified ex</w:t>
                            </w:r>
                            <w:r>
                              <w:rPr>
                                <w:sz w:val="24"/>
                              </w:rPr>
                              <w:t>ternal consultant to produce a DMP</w:t>
                            </w:r>
                            <w:r w:rsidRPr="00FD63BA">
                              <w:rPr>
                                <w:sz w:val="24"/>
                              </w:rPr>
                              <w:t xml:space="preserve">. </w:t>
                            </w:r>
                          </w:p>
                          <w:p w14:paraId="6819DAD8" w14:textId="59FC61DB" w:rsidR="004D09E3" w:rsidRDefault="004D09E3" w:rsidP="004D09E3">
                            <w:pPr>
                              <w:rPr>
                                <w:sz w:val="24"/>
                              </w:rPr>
                            </w:pPr>
                            <w:r>
                              <w:rPr>
                                <w:sz w:val="24"/>
                              </w:rPr>
                              <w:t>This</w:t>
                            </w:r>
                            <w:r w:rsidRPr="00FD63BA">
                              <w:rPr>
                                <w:sz w:val="24"/>
                              </w:rPr>
                              <w:t xml:space="preserve"> </w:t>
                            </w:r>
                            <w:r w:rsidR="00D27BC3">
                              <w:rPr>
                                <w:sz w:val="24"/>
                              </w:rPr>
                              <w:t>DMP</w:t>
                            </w:r>
                            <w:bookmarkStart w:id="0" w:name="_GoBack"/>
                            <w:bookmarkEnd w:id="0"/>
                            <w:r w:rsidRPr="00FD63BA">
                              <w:rPr>
                                <w:sz w:val="24"/>
                              </w:rPr>
                              <w:t xml:space="preserve"> </w:t>
                            </w:r>
                            <w:r>
                              <w:rPr>
                                <w:sz w:val="24"/>
                              </w:rPr>
                              <w:t xml:space="preserve">template </w:t>
                            </w:r>
                            <w:r w:rsidRPr="00FD63BA">
                              <w:rPr>
                                <w:sz w:val="24"/>
                              </w:rPr>
                              <w:t>should only be com</w:t>
                            </w:r>
                            <w:r>
                              <w:rPr>
                                <w:sz w:val="24"/>
                              </w:rPr>
                              <w:t>pleted</w:t>
                            </w:r>
                            <w:r w:rsidRPr="00FD63BA">
                              <w:rPr>
                                <w:sz w:val="24"/>
                              </w:rPr>
                              <w:t xml:space="preserve"> by a competent person</w:t>
                            </w:r>
                            <w:r>
                              <w:rPr>
                                <w:sz w:val="24"/>
                              </w:rPr>
                              <w:t xml:space="preserve"> and in agreement with your GHSEA.</w:t>
                            </w:r>
                            <w:r w:rsidR="00084750">
                              <w:rPr>
                                <w:sz w:val="24"/>
                              </w:rPr>
                              <w:t xml:space="preserve"> </w:t>
                            </w:r>
                          </w:p>
                          <w:p w14:paraId="4BF6130C" w14:textId="612522BC" w:rsidR="00084750" w:rsidRPr="00084750" w:rsidRDefault="00084750" w:rsidP="004D09E3">
                            <w:pPr>
                              <w:rPr>
                                <w:b/>
                                <w:sz w:val="24"/>
                              </w:rPr>
                            </w:pPr>
                            <w:r w:rsidRPr="00084750">
                              <w:rPr>
                                <w:b/>
                                <w:sz w:val="24"/>
                              </w:rPr>
                              <w:t>PLEASE DELETE THIS TEXT BOX, IF USING TEMPLATE</w:t>
                            </w:r>
                          </w:p>
                          <w:p w14:paraId="35F14C24" w14:textId="77777777" w:rsidR="004D09E3" w:rsidRPr="00FD63BA" w:rsidRDefault="004D09E3" w:rsidP="004D09E3">
                            <w:pPr>
                              <w:rPr>
                                <w:sz w:val="28"/>
                              </w:rPr>
                            </w:pPr>
                          </w:p>
                          <w:p w14:paraId="0502CE8F" w14:textId="77777777" w:rsidR="004D09E3" w:rsidRDefault="004D09E3" w:rsidP="004D0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468BB" id="_x0000_t202" coordsize="21600,21600" o:spt="202" path="m,l,21600r21600,l21600,xe">
                <v:stroke joinstyle="miter"/>
                <v:path gradientshapeok="t" o:connecttype="rect"/>
              </v:shapetype>
              <v:shape id="Text Box 2" o:spid="_x0000_s1026" type="#_x0000_t202" style="position:absolute;left:0;text-align:left;margin-left:168.6pt;margin-top:0;width:335pt;height:21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" fillcolor="#ffc000" strokecolor="white [3212]">
                <v:textbox>
                  <w:txbxContent>
                    <w:p w14:paraId="3626B49B" w14:textId="7CA59ED2" w:rsidR="004D09E3" w:rsidRDefault="004D09E3" w:rsidP="004D09E3">
                      <w:pPr>
                        <w:rPr>
                          <w:sz w:val="24"/>
                        </w:rPr>
                      </w:pPr>
                      <w:r w:rsidRPr="004D09E3">
                        <w:rPr>
                          <w:b/>
                          <w:sz w:val="24"/>
                        </w:rPr>
                        <w:t>Note</w:t>
                      </w:r>
                      <w:r>
                        <w:rPr>
                          <w:sz w:val="24"/>
                        </w:rPr>
                        <w:t xml:space="preserve"> – this template </w:t>
                      </w:r>
                      <w:r w:rsidRPr="00B32D9D">
                        <w:rPr>
                          <w:b/>
                          <w:i/>
                          <w:sz w:val="24"/>
                        </w:rPr>
                        <w:t>only</w:t>
                      </w:r>
                      <w:r>
                        <w:rPr>
                          <w:sz w:val="24"/>
                        </w:rPr>
                        <w:t xml:space="preserve"> needs completing if </w:t>
                      </w:r>
                      <w:r w:rsidRPr="00B32D9D">
                        <w:rPr>
                          <w:b/>
                          <w:i/>
                          <w:sz w:val="24"/>
                        </w:rPr>
                        <w:t>specifically requested</w:t>
                      </w:r>
                      <w:r>
                        <w:rPr>
                          <w:sz w:val="24"/>
                        </w:rPr>
                        <w:t xml:space="preserve"> by a Local Planning Authority or Environmental Health Officer.</w:t>
                      </w:r>
                    </w:p>
                    <w:p w14:paraId="146CF25C" w14:textId="5764192D" w:rsidR="004D09E3" w:rsidRPr="00FD63BA" w:rsidRDefault="004D09E3" w:rsidP="004D09E3">
                      <w:pPr>
                        <w:rPr>
                          <w:sz w:val="24"/>
                        </w:rPr>
                      </w:pPr>
                      <w:r w:rsidRPr="00FD63BA">
                        <w:rPr>
                          <w:sz w:val="24"/>
                        </w:rPr>
                        <w:t>This template is intended as a guide and is not exhaustive.</w:t>
                      </w:r>
                    </w:p>
                    <w:p w14:paraId="6C2BC7D1" w14:textId="77777777" w:rsidR="004D09E3" w:rsidRPr="00FD63BA" w:rsidRDefault="004D09E3" w:rsidP="004D09E3">
                      <w:pPr>
                        <w:rPr>
                          <w:sz w:val="24"/>
                        </w:rPr>
                      </w:pPr>
                      <w:r w:rsidRPr="00FD63BA">
                        <w:rPr>
                          <w:sz w:val="24"/>
                        </w:rPr>
                        <w:t>The priority should always be to appoint a suitably qualified ex</w:t>
                      </w:r>
                      <w:r>
                        <w:rPr>
                          <w:sz w:val="24"/>
                        </w:rPr>
                        <w:t>ternal consultant to produce a DMP</w:t>
                      </w:r>
                      <w:r w:rsidRPr="00FD63BA">
                        <w:rPr>
                          <w:sz w:val="24"/>
                        </w:rPr>
                        <w:t xml:space="preserve">. </w:t>
                      </w:r>
                    </w:p>
                    <w:p w14:paraId="6819DAD8" w14:textId="59FC61DB" w:rsidR="004D09E3" w:rsidRDefault="004D09E3" w:rsidP="004D09E3">
                      <w:pPr>
                        <w:rPr>
                          <w:sz w:val="24"/>
                        </w:rPr>
                      </w:pPr>
                      <w:r>
                        <w:rPr>
                          <w:sz w:val="24"/>
                        </w:rPr>
                        <w:t>This</w:t>
                      </w:r>
                      <w:r w:rsidRPr="00FD63BA">
                        <w:rPr>
                          <w:sz w:val="24"/>
                        </w:rPr>
                        <w:t xml:space="preserve"> </w:t>
                      </w:r>
                      <w:r w:rsidR="00D27BC3">
                        <w:rPr>
                          <w:sz w:val="24"/>
                        </w:rPr>
                        <w:t>DMP</w:t>
                      </w:r>
                      <w:bookmarkStart w:id="1" w:name="_GoBack"/>
                      <w:bookmarkEnd w:id="1"/>
                      <w:r w:rsidRPr="00FD63BA">
                        <w:rPr>
                          <w:sz w:val="24"/>
                        </w:rPr>
                        <w:t xml:space="preserve"> </w:t>
                      </w:r>
                      <w:r>
                        <w:rPr>
                          <w:sz w:val="24"/>
                        </w:rPr>
                        <w:t xml:space="preserve">template </w:t>
                      </w:r>
                      <w:r w:rsidRPr="00FD63BA">
                        <w:rPr>
                          <w:sz w:val="24"/>
                        </w:rPr>
                        <w:t>should only be com</w:t>
                      </w:r>
                      <w:r>
                        <w:rPr>
                          <w:sz w:val="24"/>
                        </w:rPr>
                        <w:t>pleted</w:t>
                      </w:r>
                      <w:r w:rsidRPr="00FD63BA">
                        <w:rPr>
                          <w:sz w:val="24"/>
                        </w:rPr>
                        <w:t xml:space="preserve"> by a competent person</w:t>
                      </w:r>
                      <w:r>
                        <w:rPr>
                          <w:sz w:val="24"/>
                        </w:rPr>
                        <w:t xml:space="preserve"> and in agreement with your GHSEA.</w:t>
                      </w:r>
                      <w:r w:rsidR="00084750">
                        <w:rPr>
                          <w:sz w:val="24"/>
                        </w:rPr>
                        <w:t xml:space="preserve"> </w:t>
                      </w:r>
                    </w:p>
                    <w:p w14:paraId="4BF6130C" w14:textId="612522BC" w:rsidR="00084750" w:rsidRPr="00084750" w:rsidRDefault="00084750" w:rsidP="004D09E3">
                      <w:pPr>
                        <w:rPr>
                          <w:b/>
                          <w:sz w:val="24"/>
                        </w:rPr>
                      </w:pPr>
                      <w:r w:rsidRPr="00084750">
                        <w:rPr>
                          <w:b/>
                          <w:sz w:val="24"/>
                        </w:rPr>
                        <w:t>PLEASE DELETE THIS TEXT BOX, IF USING TEMPLATE</w:t>
                      </w:r>
                    </w:p>
                    <w:p w14:paraId="35F14C24" w14:textId="77777777" w:rsidR="004D09E3" w:rsidRPr="00FD63BA" w:rsidRDefault="004D09E3" w:rsidP="004D09E3">
                      <w:pPr>
                        <w:rPr>
                          <w:sz w:val="28"/>
                        </w:rPr>
                      </w:pPr>
                    </w:p>
                    <w:p w14:paraId="0502CE8F" w14:textId="77777777" w:rsidR="004D09E3" w:rsidRDefault="004D09E3" w:rsidP="004D09E3"/>
                  </w:txbxContent>
                </v:textbox>
                <w10:wrap type="square" anchorx="margin"/>
              </v:shape>
            </w:pict>
          </mc:Fallback>
        </mc:AlternateContent>
      </w:r>
    </w:p>
    <w:p w14:paraId="5F498BE6" w14:textId="24A76B58" w:rsidR="00277FF0" w:rsidRPr="00277FF0" w:rsidRDefault="00277FF0" w:rsidP="00277FF0">
      <w:pPr>
        <w:spacing w:after="0" w:line="240" w:lineRule="auto"/>
        <w:jc w:val="center"/>
        <w:rPr>
          <w:rFonts w:ascii="Arial" w:eastAsia="Times New Roman" w:hAnsi="Arial" w:cs="Arial"/>
          <w:noProof/>
          <w:sz w:val="18"/>
          <w:szCs w:val="18"/>
          <w:lang w:val="en-US"/>
        </w:rPr>
      </w:pPr>
    </w:p>
    <w:p w14:paraId="2388F137" w14:textId="77777777" w:rsidR="00277FF0" w:rsidRPr="00277FF0" w:rsidRDefault="00277FF0" w:rsidP="00277FF0">
      <w:pPr>
        <w:spacing w:after="0" w:line="240" w:lineRule="auto"/>
        <w:jc w:val="center"/>
        <w:rPr>
          <w:rFonts w:ascii="Arial" w:eastAsia="Times New Roman" w:hAnsi="Arial" w:cs="Arial"/>
          <w:noProof/>
          <w:sz w:val="18"/>
          <w:szCs w:val="18"/>
          <w:lang w:val="en-US"/>
        </w:rPr>
      </w:pPr>
    </w:p>
    <w:p w14:paraId="579A8BB8" w14:textId="148D4965" w:rsidR="00277FF0" w:rsidRPr="00277FF0" w:rsidRDefault="00277FF0" w:rsidP="00277FF0">
      <w:pPr>
        <w:spacing w:after="0" w:line="240" w:lineRule="auto"/>
        <w:jc w:val="center"/>
        <w:rPr>
          <w:rFonts w:ascii="Arial" w:eastAsia="Times New Roman" w:hAnsi="Arial" w:cs="Arial"/>
          <w:noProof/>
          <w:sz w:val="18"/>
          <w:szCs w:val="18"/>
          <w:lang w:val="en-US"/>
        </w:rPr>
      </w:pPr>
    </w:p>
    <w:p w14:paraId="0E786E63" w14:textId="77777777" w:rsidR="00277FF0" w:rsidRPr="00277FF0" w:rsidRDefault="00277FF0" w:rsidP="00277FF0">
      <w:pPr>
        <w:spacing w:after="0" w:line="240" w:lineRule="auto"/>
        <w:jc w:val="center"/>
        <w:rPr>
          <w:rFonts w:ascii="Arial" w:eastAsia="Times New Roman" w:hAnsi="Arial" w:cs="Arial"/>
          <w:noProof/>
          <w:sz w:val="18"/>
          <w:szCs w:val="18"/>
          <w:lang w:val="en-US"/>
        </w:rPr>
      </w:pPr>
    </w:p>
    <w:p w14:paraId="3D2F8FC7" w14:textId="5C88E199" w:rsidR="00277FF0" w:rsidRPr="00277FF0" w:rsidRDefault="00277FF0" w:rsidP="00277FF0">
      <w:pPr>
        <w:spacing w:after="0" w:line="240" w:lineRule="auto"/>
        <w:jc w:val="center"/>
        <w:rPr>
          <w:rFonts w:ascii="Arial" w:eastAsia="Times New Roman" w:hAnsi="Arial" w:cs="Arial"/>
          <w:noProof/>
          <w:sz w:val="18"/>
          <w:szCs w:val="18"/>
          <w:lang w:val="en-US"/>
        </w:rPr>
      </w:pPr>
    </w:p>
    <w:p w14:paraId="64AB8787" w14:textId="0056A962" w:rsidR="00277FF0" w:rsidRPr="00277FF0" w:rsidRDefault="00D27BC3" w:rsidP="00277FF0">
      <w:pPr>
        <w:spacing w:after="0" w:line="240" w:lineRule="auto"/>
        <w:jc w:val="center"/>
        <w:rPr>
          <w:rFonts w:ascii="Arial" w:eastAsia="Times New Roman" w:hAnsi="Arial" w:cs="Arial"/>
          <w:b/>
          <w:bCs/>
          <w:sz w:val="18"/>
          <w:szCs w:val="18"/>
        </w:rPr>
      </w:pPr>
      <w:r>
        <w:rPr>
          <w:noProof/>
        </w:rPr>
        <w:pict w14:anchorId="76C2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8.45pt;width:450pt;height:81.45pt;z-index:251663360;mso-position-horizontal-relative:text;mso-position-vertical-relative:text">
            <v:imagedata r:id="rId10" o:title="Persimmon logo"/>
            <w10:wrap type="square"/>
          </v:shape>
        </w:pict>
      </w:r>
    </w:p>
    <w:p w14:paraId="237B35C3" w14:textId="77777777" w:rsidR="00277FF0" w:rsidRPr="00277FF0" w:rsidRDefault="00277FF0" w:rsidP="00277FF0">
      <w:pPr>
        <w:spacing w:after="0" w:line="240" w:lineRule="auto"/>
        <w:jc w:val="center"/>
        <w:rPr>
          <w:rFonts w:ascii="Arial" w:eastAsia="Times New Roman" w:hAnsi="Arial" w:cs="Arial"/>
          <w:b/>
          <w:bCs/>
          <w:sz w:val="18"/>
          <w:szCs w:val="18"/>
        </w:rPr>
      </w:pPr>
    </w:p>
    <w:p w14:paraId="48CA4D03" w14:textId="77777777" w:rsidR="00277FF0" w:rsidRPr="00277FF0" w:rsidRDefault="00277FF0" w:rsidP="00277FF0">
      <w:pPr>
        <w:spacing w:after="0" w:line="240" w:lineRule="auto"/>
        <w:jc w:val="center"/>
        <w:rPr>
          <w:rFonts w:ascii="Arial" w:eastAsia="Times New Roman" w:hAnsi="Arial" w:cs="Arial"/>
          <w:b/>
          <w:bCs/>
          <w:sz w:val="18"/>
          <w:szCs w:val="18"/>
        </w:rPr>
      </w:pPr>
    </w:p>
    <w:p w14:paraId="13F93765" w14:textId="04C7CED6" w:rsidR="00277FF0" w:rsidRPr="00277FF0" w:rsidRDefault="00277FF0" w:rsidP="00277FF0">
      <w:pPr>
        <w:spacing w:after="0" w:line="240" w:lineRule="auto"/>
        <w:jc w:val="center"/>
        <w:rPr>
          <w:rFonts w:ascii="Arial" w:eastAsia="Times New Roman" w:hAnsi="Arial" w:cs="Arial"/>
          <w:b/>
          <w:bCs/>
          <w:sz w:val="18"/>
          <w:szCs w:val="18"/>
        </w:rPr>
      </w:pPr>
    </w:p>
    <w:p w14:paraId="5ACEE638" w14:textId="77777777" w:rsidR="00277FF0" w:rsidRPr="00277FF0" w:rsidRDefault="00277FF0" w:rsidP="00277FF0">
      <w:pPr>
        <w:spacing w:after="0" w:line="240" w:lineRule="auto"/>
        <w:jc w:val="center"/>
        <w:rPr>
          <w:rFonts w:ascii="Arial" w:eastAsia="Times New Roman" w:hAnsi="Arial" w:cs="Arial"/>
          <w:b/>
          <w:bCs/>
          <w:sz w:val="18"/>
          <w:szCs w:val="18"/>
        </w:rPr>
      </w:pPr>
    </w:p>
    <w:p w14:paraId="4E62EBF4" w14:textId="77777777" w:rsidR="00277FF0" w:rsidRPr="00277FF0" w:rsidRDefault="00277FF0" w:rsidP="00277FF0">
      <w:pPr>
        <w:spacing w:after="0" w:line="240" w:lineRule="auto"/>
        <w:jc w:val="center"/>
        <w:rPr>
          <w:rFonts w:ascii="Arial" w:eastAsia="Times New Roman" w:hAnsi="Arial" w:cs="Arial"/>
          <w:b/>
          <w:bCs/>
          <w:sz w:val="18"/>
          <w:szCs w:val="18"/>
        </w:rPr>
      </w:pPr>
    </w:p>
    <w:p w14:paraId="407DC63A" w14:textId="17ACCC93" w:rsidR="007A5C0F" w:rsidRDefault="007A5C0F" w:rsidP="00E05776">
      <w:pPr>
        <w:spacing w:after="0" w:line="240" w:lineRule="auto"/>
        <w:jc w:val="center"/>
        <w:rPr>
          <w:rFonts w:ascii="Arial" w:eastAsia="Times New Roman" w:hAnsi="Arial" w:cs="Arial"/>
          <w:b/>
          <w:bCs/>
          <w:sz w:val="48"/>
          <w:szCs w:val="48"/>
        </w:rPr>
      </w:pPr>
    </w:p>
    <w:p w14:paraId="642D9B17" w14:textId="02C0FB85" w:rsidR="00277FF0" w:rsidRDefault="00277FF0" w:rsidP="00E05776">
      <w:pPr>
        <w:spacing w:after="0" w:line="240" w:lineRule="auto"/>
        <w:jc w:val="center"/>
        <w:rPr>
          <w:rFonts w:ascii="Arial" w:eastAsia="Times New Roman" w:hAnsi="Arial" w:cs="Arial"/>
          <w:b/>
          <w:bCs/>
          <w:sz w:val="48"/>
          <w:szCs w:val="48"/>
        </w:rPr>
      </w:pPr>
      <w:r w:rsidRPr="00277FF0">
        <w:rPr>
          <w:rFonts w:ascii="Arial" w:eastAsia="Times New Roman" w:hAnsi="Arial" w:cs="Arial"/>
          <w:b/>
          <w:bCs/>
          <w:sz w:val="48"/>
          <w:szCs w:val="48"/>
        </w:rPr>
        <w:t>Dust Management Plan</w:t>
      </w:r>
      <w:r w:rsidR="00E05776">
        <w:rPr>
          <w:rFonts w:ascii="Arial" w:eastAsia="Times New Roman" w:hAnsi="Arial" w:cs="Arial"/>
          <w:b/>
          <w:bCs/>
          <w:sz w:val="48"/>
          <w:szCs w:val="48"/>
        </w:rPr>
        <w:t xml:space="preserve"> (DMP)</w:t>
      </w:r>
    </w:p>
    <w:p w14:paraId="0FE040A6" w14:textId="342A7FA8" w:rsidR="00E05776" w:rsidRDefault="00E05776" w:rsidP="00E05776">
      <w:pPr>
        <w:spacing w:after="0" w:line="240" w:lineRule="auto"/>
        <w:jc w:val="center"/>
        <w:rPr>
          <w:rFonts w:ascii="Arial" w:eastAsia="Times New Roman" w:hAnsi="Arial" w:cs="Arial"/>
          <w:b/>
          <w:bCs/>
          <w:sz w:val="48"/>
          <w:szCs w:val="48"/>
        </w:rPr>
      </w:pPr>
    </w:p>
    <w:p w14:paraId="5054AF95" w14:textId="77777777" w:rsidR="00E05776" w:rsidRPr="00277FF0" w:rsidRDefault="00E05776" w:rsidP="00E05776">
      <w:pPr>
        <w:spacing w:after="0" w:line="240" w:lineRule="auto"/>
        <w:jc w:val="center"/>
        <w:rPr>
          <w:rFonts w:ascii="Arial" w:eastAsia="Times New Roman" w:hAnsi="Arial" w:cs="Arial"/>
          <w:b/>
          <w:bCs/>
          <w:sz w:val="48"/>
          <w:szCs w:val="48"/>
        </w:rPr>
      </w:pPr>
    </w:p>
    <w:p w14:paraId="44A3A4C9" w14:textId="06439C1E" w:rsidR="00277FF0" w:rsidRPr="00277FF0" w:rsidRDefault="00E05776" w:rsidP="00277FF0">
      <w:pPr>
        <w:spacing w:after="0" w:line="240" w:lineRule="auto"/>
        <w:rPr>
          <w:rFonts w:ascii="Arial" w:eastAsia="Times New Roman" w:hAnsi="Arial" w:cs="Arial"/>
          <w:sz w:val="32"/>
          <w:szCs w:val="32"/>
          <w:lang w:val="en-US"/>
        </w:rPr>
      </w:pPr>
      <w:r w:rsidRPr="00887D36">
        <w:rPr>
          <w:rFonts w:ascii="Times New Roman"/>
          <w:noProof/>
          <w:sz w:val="20"/>
          <w:lang w:eastAsia="en-GB"/>
        </w:rPr>
        <w:drawing>
          <wp:inline distT="0" distB="0" distL="0" distR="0" wp14:anchorId="6AC8DF92" wp14:editId="4EDD22CA">
            <wp:extent cx="5731510" cy="2767465"/>
            <wp:effectExtent l="0" t="0" r="2540" b="0"/>
            <wp:docPr id="7" name="Picture 7" descr="C:\Users\Andrew.Staufenbiel\Desktop\countryside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taufenbiel\Desktop\countryside logo.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67465"/>
                    </a:xfrm>
                    <a:prstGeom prst="rect">
                      <a:avLst/>
                    </a:prstGeom>
                    <a:noFill/>
                    <a:ln>
                      <a:noFill/>
                    </a:ln>
                  </pic:spPr>
                </pic:pic>
              </a:graphicData>
            </a:graphic>
          </wp:inline>
        </w:drawing>
      </w:r>
    </w:p>
    <w:p w14:paraId="54F58E48" w14:textId="77777777" w:rsidR="00277FF0" w:rsidRPr="00277FF0" w:rsidRDefault="00277FF0" w:rsidP="00277FF0">
      <w:pPr>
        <w:spacing w:after="0" w:line="240" w:lineRule="auto"/>
        <w:rPr>
          <w:rFonts w:ascii="Arial" w:eastAsia="Times New Roman" w:hAnsi="Arial" w:cs="Arial"/>
          <w:sz w:val="32"/>
          <w:szCs w:val="32"/>
          <w:lang w:val="en-US"/>
        </w:rPr>
      </w:pPr>
    </w:p>
    <w:p w14:paraId="6B604322" w14:textId="77777777" w:rsidR="00277FF0" w:rsidRPr="00277FF0" w:rsidRDefault="00277FF0" w:rsidP="00277FF0">
      <w:pPr>
        <w:spacing w:after="0" w:line="240" w:lineRule="auto"/>
        <w:jc w:val="center"/>
        <w:rPr>
          <w:rFonts w:ascii="Arial" w:eastAsia="Times New Roman" w:hAnsi="Arial" w:cs="Arial"/>
          <w:color w:val="FF0000"/>
          <w:sz w:val="32"/>
          <w:szCs w:val="32"/>
          <w:lang w:val="en-US"/>
        </w:rPr>
      </w:pPr>
      <w:r w:rsidRPr="00277FF0">
        <w:rPr>
          <w:rFonts w:ascii="Arial" w:eastAsia="Times New Roman" w:hAnsi="Arial" w:cs="Arial"/>
          <w:color w:val="FF0000"/>
          <w:sz w:val="32"/>
          <w:szCs w:val="32"/>
          <w:lang w:val="en-US"/>
        </w:rPr>
        <w:t>INSERT PROJECT NAME</w:t>
      </w:r>
    </w:p>
    <w:p w14:paraId="66FC6D87" w14:textId="77777777" w:rsidR="00277FF0" w:rsidRPr="00277FF0" w:rsidRDefault="00277FF0" w:rsidP="00277FF0">
      <w:pPr>
        <w:spacing w:after="0" w:line="240" w:lineRule="auto"/>
        <w:jc w:val="center"/>
        <w:rPr>
          <w:rFonts w:ascii="Arial" w:eastAsia="Times New Roman" w:hAnsi="Arial" w:cs="Arial"/>
          <w:color w:val="FF0000"/>
          <w:sz w:val="32"/>
          <w:szCs w:val="32"/>
          <w:lang w:val="en-US"/>
        </w:rPr>
      </w:pPr>
    </w:p>
    <w:p w14:paraId="7D02CFBF" w14:textId="77777777" w:rsidR="00277FF0" w:rsidRPr="00277FF0" w:rsidRDefault="00277FF0" w:rsidP="00277FF0">
      <w:pPr>
        <w:spacing w:after="0" w:line="240" w:lineRule="auto"/>
        <w:jc w:val="center"/>
        <w:rPr>
          <w:rFonts w:ascii="Arial" w:eastAsia="Times New Roman" w:hAnsi="Arial" w:cs="Arial"/>
          <w:color w:val="FF0000"/>
          <w:sz w:val="32"/>
          <w:szCs w:val="32"/>
          <w:lang w:val="en-US"/>
        </w:rPr>
      </w:pPr>
      <w:r w:rsidRPr="00277FF0">
        <w:rPr>
          <w:rFonts w:ascii="Arial" w:eastAsia="Times New Roman" w:hAnsi="Arial" w:cs="Arial"/>
          <w:color w:val="FF0000"/>
          <w:sz w:val="32"/>
          <w:szCs w:val="32"/>
          <w:lang w:val="en-US"/>
        </w:rPr>
        <w:t>INSERT PROJECT NUMBER</w:t>
      </w:r>
    </w:p>
    <w:p w14:paraId="6FE8CE51" w14:textId="77777777" w:rsidR="00277FF0" w:rsidRPr="00277FF0" w:rsidRDefault="00277FF0" w:rsidP="00277FF0">
      <w:pPr>
        <w:spacing w:after="0" w:line="240" w:lineRule="auto"/>
        <w:rPr>
          <w:rFonts w:ascii="Arial" w:eastAsia="Times New Roman" w:hAnsi="Arial" w:cs="Arial"/>
          <w:sz w:val="18"/>
          <w:szCs w:val="18"/>
          <w:lang w:val="en-US"/>
        </w:rPr>
      </w:pPr>
    </w:p>
    <w:p w14:paraId="513FE40C" w14:textId="77777777" w:rsidR="00277FF0" w:rsidRPr="00277FF0" w:rsidRDefault="00277FF0" w:rsidP="00277FF0">
      <w:pPr>
        <w:spacing w:after="0" w:line="240" w:lineRule="auto"/>
        <w:rPr>
          <w:rFonts w:ascii="Arial" w:eastAsia="Times New Roman" w:hAnsi="Arial" w:cs="Arial"/>
          <w:sz w:val="18"/>
          <w:szCs w:val="18"/>
          <w:lang w:val="en-US"/>
        </w:rPr>
      </w:pPr>
    </w:p>
    <w:p w14:paraId="1B1C8C7C" w14:textId="77777777" w:rsidR="00277FF0" w:rsidRPr="00277FF0" w:rsidRDefault="00277FF0" w:rsidP="00277FF0">
      <w:pPr>
        <w:spacing w:after="0" w:line="240" w:lineRule="auto"/>
        <w:rPr>
          <w:rFonts w:ascii="Arial" w:eastAsia="Times New Roman" w:hAnsi="Arial" w:cs="Arial"/>
          <w:sz w:val="18"/>
          <w:szCs w:val="18"/>
          <w:lang w:val="en-US"/>
        </w:rPr>
      </w:pPr>
    </w:p>
    <w:p w14:paraId="314628A5" w14:textId="77777777" w:rsidR="00277FF0" w:rsidRPr="00277FF0" w:rsidRDefault="00277FF0" w:rsidP="00277FF0">
      <w:pPr>
        <w:spacing w:after="0" w:line="240" w:lineRule="auto"/>
        <w:rPr>
          <w:rFonts w:ascii="Arial" w:eastAsia="Times New Roman" w:hAnsi="Arial" w:cs="Arial"/>
          <w:sz w:val="18"/>
          <w:szCs w:val="18"/>
          <w:lang w:val="en-US"/>
        </w:rPr>
      </w:pPr>
    </w:p>
    <w:p w14:paraId="6B92133C" w14:textId="77777777" w:rsidR="00277FF0" w:rsidRPr="00277FF0" w:rsidRDefault="00277FF0" w:rsidP="00277FF0">
      <w:pPr>
        <w:spacing w:after="0" w:line="240" w:lineRule="auto"/>
        <w:rPr>
          <w:rFonts w:ascii="Arial" w:eastAsia="Times New Roman" w:hAnsi="Arial" w:cs="Arial"/>
          <w:sz w:val="18"/>
          <w:szCs w:val="18"/>
          <w:lang w:val="en-US"/>
        </w:rPr>
      </w:pPr>
    </w:p>
    <w:p w14:paraId="5DF8E812" w14:textId="77777777" w:rsidR="00277FF0" w:rsidRPr="00277FF0" w:rsidRDefault="00277FF0" w:rsidP="00277FF0">
      <w:pPr>
        <w:spacing w:after="0" w:line="240" w:lineRule="auto"/>
        <w:rPr>
          <w:rFonts w:ascii="Arial" w:eastAsia="Times New Roman" w:hAnsi="Arial" w:cs="Arial"/>
          <w:sz w:val="18"/>
          <w:szCs w:val="18"/>
          <w:lang w:val="en-US"/>
        </w:rPr>
      </w:pPr>
    </w:p>
    <w:p w14:paraId="3DBDB498" w14:textId="77777777" w:rsidR="00227FCF" w:rsidRDefault="00227FCF" w:rsidP="00E05776">
      <w:pPr>
        <w:pStyle w:val="BodyText"/>
        <w:rPr>
          <w:b/>
        </w:rPr>
      </w:pPr>
    </w:p>
    <w:p w14:paraId="71019CB2" w14:textId="7D26349F" w:rsidR="00E05776" w:rsidRPr="009B7C06" w:rsidRDefault="00E05776" w:rsidP="00E05776">
      <w:pPr>
        <w:pStyle w:val="BodyText"/>
        <w:rPr>
          <w:b/>
        </w:rPr>
      </w:pPr>
      <w:r w:rsidRPr="009B7C06">
        <w:rPr>
          <w:b/>
        </w:rPr>
        <w:t>Revision Control Sheet</w:t>
      </w:r>
    </w:p>
    <w:p w14:paraId="65E545AF" w14:textId="77777777" w:rsidR="00E05776" w:rsidRDefault="00E05776" w:rsidP="00E05776">
      <w:pPr>
        <w:pStyle w:val="BodyText"/>
        <w:rPr>
          <w:sz w:val="20"/>
        </w:rPr>
      </w:pPr>
    </w:p>
    <w:p w14:paraId="27AF2F81" w14:textId="77777777" w:rsidR="00E05776" w:rsidRDefault="00E05776" w:rsidP="00E05776">
      <w:pPr>
        <w:pStyle w:val="BodyText"/>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3305"/>
        <w:gridCol w:w="1804"/>
        <w:gridCol w:w="1997"/>
      </w:tblGrid>
      <w:tr w:rsidR="00E05776" w14:paraId="3E69314B" w14:textId="77777777" w:rsidTr="001A43B6">
        <w:trPr>
          <w:trHeight w:val="477"/>
        </w:trPr>
        <w:tc>
          <w:tcPr>
            <w:tcW w:w="1910" w:type="dxa"/>
            <w:shd w:val="clear" w:color="auto" w:fill="D9D9D9"/>
          </w:tcPr>
          <w:p w14:paraId="06BE350B" w14:textId="77777777" w:rsidR="00E05776" w:rsidRDefault="00E05776" w:rsidP="001A43B6">
            <w:pPr>
              <w:pStyle w:val="TableParagraph"/>
              <w:spacing w:before="1" w:line="228" w:lineRule="exact"/>
              <w:ind w:right="950"/>
              <w:rPr>
                <w:b/>
                <w:sz w:val="20"/>
              </w:rPr>
            </w:pPr>
            <w:r>
              <w:rPr>
                <w:b/>
                <w:w w:val="95"/>
                <w:sz w:val="20"/>
              </w:rPr>
              <w:t>Revision</w:t>
            </w:r>
            <w:r>
              <w:rPr>
                <w:b/>
                <w:spacing w:val="-50"/>
                <w:w w:val="95"/>
                <w:sz w:val="20"/>
              </w:rPr>
              <w:t xml:space="preserve"> </w:t>
            </w:r>
            <w:r>
              <w:rPr>
                <w:b/>
                <w:sz w:val="20"/>
              </w:rPr>
              <w:t>Number:</w:t>
            </w:r>
          </w:p>
        </w:tc>
        <w:tc>
          <w:tcPr>
            <w:tcW w:w="3305" w:type="dxa"/>
            <w:shd w:val="clear" w:color="auto" w:fill="D9D9D9"/>
          </w:tcPr>
          <w:p w14:paraId="4A059DEB" w14:textId="77777777" w:rsidR="00E05776" w:rsidRDefault="00E05776" w:rsidP="001A43B6">
            <w:pPr>
              <w:pStyle w:val="TableParagraph"/>
              <w:spacing w:before="124"/>
              <w:ind w:left="105"/>
              <w:rPr>
                <w:b/>
                <w:sz w:val="20"/>
              </w:rPr>
            </w:pPr>
            <w:r>
              <w:rPr>
                <w:b/>
                <w:sz w:val="20"/>
              </w:rPr>
              <w:t>Description</w:t>
            </w:r>
            <w:r>
              <w:rPr>
                <w:b/>
                <w:spacing w:val="-2"/>
                <w:sz w:val="20"/>
              </w:rPr>
              <w:t xml:space="preserve"> </w:t>
            </w:r>
            <w:r>
              <w:rPr>
                <w:b/>
                <w:sz w:val="20"/>
              </w:rPr>
              <w:t>of changes</w:t>
            </w:r>
            <w:r>
              <w:rPr>
                <w:b/>
                <w:spacing w:val="-3"/>
                <w:sz w:val="20"/>
              </w:rPr>
              <w:t xml:space="preserve"> </w:t>
            </w:r>
            <w:r>
              <w:rPr>
                <w:b/>
                <w:sz w:val="20"/>
              </w:rPr>
              <w:t>made:</w:t>
            </w:r>
          </w:p>
        </w:tc>
        <w:tc>
          <w:tcPr>
            <w:tcW w:w="1804" w:type="dxa"/>
            <w:shd w:val="clear" w:color="auto" w:fill="D9D9D9"/>
          </w:tcPr>
          <w:p w14:paraId="54881FAE" w14:textId="77777777" w:rsidR="00E05776" w:rsidRDefault="00E05776" w:rsidP="001A43B6">
            <w:pPr>
              <w:pStyle w:val="TableParagraph"/>
              <w:spacing w:before="124"/>
              <w:ind w:left="108"/>
              <w:rPr>
                <w:b/>
                <w:sz w:val="20"/>
              </w:rPr>
            </w:pPr>
            <w:r>
              <w:rPr>
                <w:b/>
                <w:sz w:val="20"/>
              </w:rPr>
              <w:t>Updated</w:t>
            </w:r>
            <w:r>
              <w:rPr>
                <w:b/>
                <w:spacing w:val="-2"/>
                <w:sz w:val="20"/>
              </w:rPr>
              <w:t xml:space="preserve"> </w:t>
            </w:r>
            <w:r>
              <w:rPr>
                <w:b/>
                <w:sz w:val="20"/>
              </w:rPr>
              <w:t>by:</w:t>
            </w:r>
          </w:p>
        </w:tc>
        <w:tc>
          <w:tcPr>
            <w:tcW w:w="1997" w:type="dxa"/>
            <w:shd w:val="clear" w:color="auto" w:fill="D9D9D9"/>
          </w:tcPr>
          <w:p w14:paraId="053431DA" w14:textId="77777777" w:rsidR="00E05776" w:rsidRDefault="00E05776" w:rsidP="001A43B6">
            <w:pPr>
              <w:pStyle w:val="TableParagraph"/>
              <w:spacing w:before="124"/>
              <w:ind w:left="109"/>
              <w:rPr>
                <w:b/>
                <w:sz w:val="20"/>
              </w:rPr>
            </w:pPr>
            <w:r>
              <w:rPr>
                <w:b/>
                <w:sz w:val="20"/>
              </w:rPr>
              <w:t>Date</w:t>
            </w:r>
            <w:r>
              <w:rPr>
                <w:b/>
                <w:spacing w:val="-3"/>
                <w:sz w:val="20"/>
              </w:rPr>
              <w:t xml:space="preserve"> </w:t>
            </w:r>
            <w:r>
              <w:rPr>
                <w:b/>
                <w:sz w:val="20"/>
              </w:rPr>
              <w:t>of</w:t>
            </w:r>
            <w:r>
              <w:rPr>
                <w:b/>
                <w:spacing w:val="-2"/>
                <w:sz w:val="20"/>
              </w:rPr>
              <w:t xml:space="preserve"> </w:t>
            </w:r>
            <w:r>
              <w:rPr>
                <w:b/>
                <w:sz w:val="20"/>
              </w:rPr>
              <w:t>Update:</w:t>
            </w:r>
          </w:p>
        </w:tc>
      </w:tr>
      <w:tr w:rsidR="00E05776" w14:paraId="070457A1" w14:textId="77777777" w:rsidTr="001A43B6">
        <w:trPr>
          <w:trHeight w:val="230"/>
        </w:trPr>
        <w:tc>
          <w:tcPr>
            <w:tcW w:w="1910" w:type="dxa"/>
          </w:tcPr>
          <w:p w14:paraId="6494CD74" w14:textId="77777777" w:rsidR="00E05776" w:rsidRDefault="00E05776" w:rsidP="001A43B6">
            <w:pPr>
              <w:pStyle w:val="TableParagraph"/>
              <w:rPr>
                <w:rFonts w:ascii="Times New Roman"/>
                <w:sz w:val="16"/>
              </w:rPr>
            </w:pPr>
          </w:p>
          <w:p w14:paraId="3B9AD8B9" w14:textId="77777777" w:rsidR="00E05776" w:rsidRDefault="00E05776" w:rsidP="001A43B6">
            <w:pPr>
              <w:pStyle w:val="TableParagraph"/>
              <w:rPr>
                <w:rFonts w:ascii="Times New Roman"/>
                <w:sz w:val="16"/>
              </w:rPr>
            </w:pPr>
          </w:p>
        </w:tc>
        <w:tc>
          <w:tcPr>
            <w:tcW w:w="3305" w:type="dxa"/>
          </w:tcPr>
          <w:p w14:paraId="3E78F52B" w14:textId="77777777" w:rsidR="00E05776" w:rsidRDefault="00E05776" w:rsidP="001A43B6">
            <w:pPr>
              <w:pStyle w:val="TableParagraph"/>
              <w:rPr>
                <w:rFonts w:ascii="Times New Roman"/>
                <w:sz w:val="16"/>
              </w:rPr>
            </w:pPr>
          </w:p>
        </w:tc>
        <w:tc>
          <w:tcPr>
            <w:tcW w:w="1804" w:type="dxa"/>
          </w:tcPr>
          <w:p w14:paraId="416242CB" w14:textId="77777777" w:rsidR="00E05776" w:rsidRDefault="00E05776" w:rsidP="001A43B6">
            <w:pPr>
              <w:pStyle w:val="TableParagraph"/>
              <w:rPr>
                <w:rFonts w:ascii="Times New Roman"/>
                <w:sz w:val="16"/>
              </w:rPr>
            </w:pPr>
          </w:p>
        </w:tc>
        <w:tc>
          <w:tcPr>
            <w:tcW w:w="1997" w:type="dxa"/>
          </w:tcPr>
          <w:p w14:paraId="71A94D38" w14:textId="77777777" w:rsidR="00E05776" w:rsidRDefault="00E05776" w:rsidP="001A43B6">
            <w:pPr>
              <w:pStyle w:val="TableParagraph"/>
              <w:rPr>
                <w:rFonts w:ascii="Times New Roman"/>
                <w:sz w:val="16"/>
              </w:rPr>
            </w:pPr>
          </w:p>
        </w:tc>
      </w:tr>
      <w:tr w:rsidR="00E05776" w14:paraId="15969EB8" w14:textId="77777777" w:rsidTr="001A43B6">
        <w:trPr>
          <w:trHeight w:val="230"/>
        </w:trPr>
        <w:tc>
          <w:tcPr>
            <w:tcW w:w="1910" w:type="dxa"/>
          </w:tcPr>
          <w:p w14:paraId="4CA27FBF" w14:textId="77777777" w:rsidR="00E05776" w:rsidRDefault="00E05776" w:rsidP="001A43B6">
            <w:pPr>
              <w:pStyle w:val="TableParagraph"/>
              <w:rPr>
                <w:rFonts w:ascii="Times New Roman"/>
                <w:sz w:val="16"/>
              </w:rPr>
            </w:pPr>
          </w:p>
          <w:p w14:paraId="110BAE70" w14:textId="77777777" w:rsidR="00E05776" w:rsidRDefault="00E05776" w:rsidP="001A43B6">
            <w:pPr>
              <w:pStyle w:val="TableParagraph"/>
              <w:rPr>
                <w:rFonts w:ascii="Times New Roman"/>
                <w:sz w:val="16"/>
              </w:rPr>
            </w:pPr>
          </w:p>
        </w:tc>
        <w:tc>
          <w:tcPr>
            <w:tcW w:w="3305" w:type="dxa"/>
          </w:tcPr>
          <w:p w14:paraId="082FAF52" w14:textId="77777777" w:rsidR="00E05776" w:rsidRDefault="00E05776" w:rsidP="001A43B6">
            <w:pPr>
              <w:pStyle w:val="TableParagraph"/>
              <w:rPr>
                <w:rFonts w:ascii="Times New Roman"/>
                <w:sz w:val="16"/>
              </w:rPr>
            </w:pPr>
          </w:p>
        </w:tc>
        <w:tc>
          <w:tcPr>
            <w:tcW w:w="1804" w:type="dxa"/>
          </w:tcPr>
          <w:p w14:paraId="28658BD9" w14:textId="77777777" w:rsidR="00E05776" w:rsidRDefault="00E05776" w:rsidP="001A43B6">
            <w:pPr>
              <w:pStyle w:val="TableParagraph"/>
              <w:rPr>
                <w:rFonts w:ascii="Times New Roman"/>
                <w:sz w:val="16"/>
              </w:rPr>
            </w:pPr>
          </w:p>
        </w:tc>
        <w:tc>
          <w:tcPr>
            <w:tcW w:w="1997" w:type="dxa"/>
          </w:tcPr>
          <w:p w14:paraId="5AB2BA01" w14:textId="77777777" w:rsidR="00E05776" w:rsidRDefault="00E05776" w:rsidP="001A43B6">
            <w:pPr>
              <w:pStyle w:val="TableParagraph"/>
              <w:rPr>
                <w:rFonts w:ascii="Times New Roman"/>
                <w:sz w:val="16"/>
              </w:rPr>
            </w:pPr>
          </w:p>
        </w:tc>
      </w:tr>
      <w:tr w:rsidR="00E05776" w14:paraId="3C2832E1" w14:textId="77777777" w:rsidTr="001A43B6">
        <w:trPr>
          <w:trHeight w:val="230"/>
        </w:trPr>
        <w:tc>
          <w:tcPr>
            <w:tcW w:w="1910" w:type="dxa"/>
          </w:tcPr>
          <w:p w14:paraId="4E53B0F7" w14:textId="77777777" w:rsidR="00E05776" w:rsidRDefault="00E05776" w:rsidP="001A43B6">
            <w:pPr>
              <w:pStyle w:val="TableParagraph"/>
              <w:rPr>
                <w:rFonts w:ascii="Times New Roman"/>
                <w:sz w:val="16"/>
              </w:rPr>
            </w:pPr>
          </w:p>
          <w:p w14:paraId="7BB8CF70" w14:textId="77777777" w:rsidR="00E05776" w:rsidRDefault="00E05776" w:rsidP="001A43B6">
            <w:pPr>
              <w:pStyle w:val="TableParagraph"/>
              <w:rPr>
                <w:rFonts w:ascii="Times New Roman"/>
                <w:sz w:val="16"/>
              </w:rPr>
            </w:pPr>
          </w:p>
        </w:tc>
        <w:tc>
          <w:tcPr>
            <w:tcW w:w="3305" w:type="dxa"/>
          </w:tcPr>
          <w:p w14:paraId="7BFB0879" w14:textId="77777777" w:rsidR="00E05776" w:rsidRDefault="00E05776" w:rsidP="001A43B6">
            <w:pPr>
              <w:pStyle w:val="TableParagraph"/>
              <w:rPr>
                <w:rFonts w:ascii="Times New Roman"/>
                <w:sz w:val="16"/>
              </w:rPr>
            </w:pPr>
          </w:p>
        </w:tc>
        <w:tc>
          <w:tcPr>
            <w:tcW w:w="1804" w:type="dxa"/>
          </w:tcPr>
          <w:p w14:paraId="688115D9" w14:textId="77777777" w:rsidR="00E05776" w:rsidRDefault="00E05776" w:rsidP="001A43B6">
            <w:pPr>
              <w:pStyle w:val="TableParagraph"/>
              <w:rPr>
                <w:rFonts w:ascii="Times New Roman"/>
                <w:sz w:val="16"/>
              </w:rPr>
            </w:pPr>
          </w:p>
        </w:tc>
        <w:tc>
          <w:tcPr>
            <w:tcW w:w="1997" w:type="dxa"/>
          </w:tcPr>
          <w:p w14:paraId="3B300478" w14:textId="77777777" w:rsidR="00E05776" w:rsidRDefault="00E05776" w:rsidP="001A43B6">
            <w:pPr>
              <w:pStyle w:val="TableParagraph"/>
              <w:rPr>
                <w:rFonts w:ascii="Times New Roman"/>
                <w:sz w:val="16"/>
              </w:rPr>
            </w:pPr>
          </w:p>
        </w:tc>
      </w:tr>
      <w:tr w:rsidR="00E05776" w14:paraId="2AB175AC" w14:textId="77777777" w:rsidTr="001A43B6">
        <w:trPr>
          <w:trHeight w:val="230"/>
        </w:trPr>
        <w:tc>
          <w:tcPr>
            <w:tcW w:w="1910" w:type="dxa"/>
          </w:tcPr>
          <w:p w14:paraId="6D34BFEC" w14:textId="77777777" w:rsidR="00E05776" w:rsidRDefault="00E05776" w:rsidP="001A43B6">
            <w:pPr>
              <w:pStyle w:val="TableParagraph"/>
              <w:rPr>
                <w:rFonts w:ascii="Times New Roman"/>
                <w:sz w:val="16"/>
              </w:rPr>
            </w:pPr>
          </w:p>
          <w:p w14:paraId="1BB3A6F0" w14:textId="77777777" w:rsidR="00E05776" w:rsidRDefault="00E05776" w:rsidP="001A43B6">
            <w:pPr>
              <w:pStyle w:val="TableParagraph"/>
              <w:rPr>
                <w:rFonts w:ascii="Times New Roman"/>
                <w:sz w:val="16"/>
              </w:rPr>
            </w:pPr>
          </w:p>
        </w:tc>
        <w:tc>
          <w:tcPr>
            <w:tcW w:w="3305" w:type="dxa"/>
          </w:tcPr>
          <w:p w14:paraId="561815BC" w14:textId="77777777" w:rsidR="00E05776" w:rsidRDefault="00E05776" w:rsidP="001A43B6">
            <w:pPr>
              <w:pStyle w:val="TableParagraph"/>
              <w:rPr>
                <w:rFonts w:ascii="Times New Roman"/>
                <w:sz w:val="16"/>
              </w:rPr>
            </w:pPr>
          </w:p>
        </w:tc>
        <w:tc>
          <w:tcPr>
            <w:tcW w:w="1804" w:type="dxa"/>
          </w:tcPr>
          <w:p w14:paraId="7506B140" w14:textId="77777777" w:rsidR="00E05776" w:rsidRDefault="00E05776" w:rsidP="001A43B6">
            <w:pPr>
              <w:pStyle w:val="TableParagraph"/>
              <w:rPr>
                <w:rFonts w:ascii="Times New Roman"/>
                <w:sz w:val="16"/>
              </w:rPr>
            </w:pPr>
          </w:p>
        </w:tc>
        <w:tc>
          <w:tcPr>
            <w:tcW w:w="1997" w:type="dxa"/>
          </w:tcPr>
          <w:p w14:paraId="1CCAC9EE" w14:textId="77777777" w:rsidR="00E05776" w:rsidRDefault="00E05776" w:rsidP="001A43B6">
            <w:pPr>
              <w:pStyle w:val="TableParagraph"/>
              <w:rPr>
                <w:rFonts w:ascii="Times New Roman"/>
                <w:sz w:val="16"/>
              </w:rPr>
            </w:pPr>
          </w:p>
        </w:tc>
      </w:tr>
      <w:tr w:rsidR="00E05776" w14:paraId="573B20CC" w14:textId="77777777" w:rsidTr="001A43B6">
        <w:trPr>
          <w:trHeight w:val="230"/>
        </w:trPr>
        <w:tc>
          <w:tcPr>
            <w:tcW w:w="1910" w:type="dxa"/>
          </w:tcPr>
          <w:p w14:paraId="74FC0286" w14:textId="77777777" w:rsidR="00E05776" w:rsidRDefault="00E05776" w:rsidP="001A43B6">
            <w:pPr>
              <w:pStyle w:val="TableParagraph"/>
              <w:rPr>
                <w:rFonts w:ascii="Times New Roman"/>
                <w:sz w:val="16"/>
              </w:rPr>
            </w:pPr>
          </w:p>
          <w:p w14:paraId="02F9D3FB" w14:textId="77777777" w:rsidR="00E05776" w:rsidRDefault="00E05776" w:rsidP="001A43B6">
            <w:pPr>
              <w:pStyle w:val="TableParagraph"/>
              <w:rPr>
                <w:rFonts w:ascii="Times New Roman"/>
                <w:sz w:val="16"/>
              </w:rPr>
            </w:pPr>
          </w:p>
        </w:tc>
        <w:tc>
          <w:tcPr>
            <w:tcW w:w="3305" w:type="dxa"/>
          </w:tcPr>
          <w:p w14:paraId="4545FD0E" w14:textId="77777777" w:rsidR="00E05776" w:rsidRDefault="00E05776" w:rsidP="001A43B6">
            <w:pPr>
              <w:pStyle w:val="TableParagraph"/>
              <w:rPr>
                <w:rFonts w:ascii="Times New Roman"/>
                <w:sz w:val="16"/>
              </w:rPr>
            </w:pPr>
          </w:p>
        </w:tc>
        <w:tc>
          <w:tcPr>
            <w:tcW w:w="1804" w:type="dxa"/>
          </w:tcPr>
          <w:p w14:paraId="2909D6C2" w14:textId="77777777" w:rsidR="00E05776" w:rsidRDefault="00E05776" w:rsidP="001A43B6">
            <w:pPr>
              <w:pStyle w:val="TableParagraph"/>
              <w:rPr>
                <w:rFonts w:ascii="Times New Roman"/>
                <w:sz w:val="16"/>
              </w:rPr>
            </w:pPr>
          </w:p>
        </w:tc>
        <w:tc>
          <w:tcPr>
            <w:tcW w:w="1997" w:type="dxa"/>
          </w:tcPr>
          <w:p w14:paraId="7980A4B1" w14:textId="77777777" w:rsidR="00E05776" w:rsidRDefault="00E05776" w:rsidP="001A43B6">
            <w:pPr>
              <w:pStyle w:val="TableParagraph"/>
              <w:rPr>
                <w:rFonts w:ascii="Times New Roman"/>
                <w:sz w:val="16"/>
              </w:rPr>
            </w:pPr>
          </w:p>
        </w:tc>
      </w:tr>
      <w:tr w:rsidR="00E05776" w14:paraId="60A2289D" w14:textId="77777777" w:rsidTr="001A43B6">
        <w:trPr>
          <w:trHeight w:val="230"/>
        </w:trPr>
        <w:tc>
          <w:tcPr>
            <w:tcW w:w="1910" w:type="dxa"/>
          </w:tcPr>
          <w:p w14:paraId="12660DC0" w14:textId="77777777" w:rsidR="00E05776" w:rsidRDefault="00E05776" w:rsidP="001A43B6">
            <w:pPr>
              <w:pStyle w:val="TableParagraph"/>
              <w:rPr>
                <w:rFonts w:ascii="Times New Roman"/>
                <w:sz w:val="16"/>
              </w:rPr>
            </w:pPr>
          </w:p>
          <w:p w14:paraId="702A37D8" w14:textId="77777777" w:rsidR="00E05776" w:rsidRDefault="00E05776" w:rsidP="001A43B6">
            <w:pPr>
              <w:pStyle w:val="TableParagraph"/>
              <w:rPr>
                <w:rFonts w:ascii="Times New Roman"/>
                <w:sz w:val="16"/>
              </w:rPr>
            </w:pPr>
          </w:p>
        </w:tc>
        <w:tc>
          <w:tcPr>
            <w:tcW w:w="3305" w:type="dxa"/>
          </w:tcPr>
          <w:p w14:paraId="1EAD430C" w14:textId="77777777" w:rsidR="00E05776" w:rsidRDefault="00E05776" w:rsidP="001A43B6">
            <w:pPr>
              <w:pStyle w:val="TableParagraph"/>
              <w:rPr>
                <w:rFonts w:ascii="Times New Roman"/>
                <w:sz w:val="16"/>
              </w:rPr>
            </w:pPr>
          </w:p>
        </w:tc>
        <w:tc>
          <w:tcPr>
            <w:tcW w:w="1804" w:type="dxa"/>
          </w:tcPr>
          <w:p w14:paraId="77F1D449" w14:textId="77777777" w:rsidR="00E05776" w:rsidRDefault="00E05776" w:rsidP="001A43B6">
            <w:pPr>
              <w:pStyle w:val="TableParagraph"/>
              <w:rPr>
                <w:rFonts w:ascii="Times New Roman"/>
                <w:sz w:val="16"/>
              </w:rPr>
            </w:pPr>
          </w:p>
        </w:tc>
        <w:tc>
          <w:tcPr>
            <w:tcW w:w="1997" w:type="dxa"/>
          </w:tcPr>
          <w:p w14:paraId="1369E5D0" w14:textId="77777777" w:rsidR="00E05776" w:rsidRDefault="00E05776" w:rsidP="001A43B6">
            <w:pPr>
              <w:pStyle w:val="TableParagraph"/>
              <w:rPr>
                <w:rFonts w:ascii="Times New Roman"/>
                <w:sz w:val="16"/>
              </w:rPr>
            </w:pPr>
          </w:p>
        </w:tc>
      </w:tr>
      <w:tr w:rsidR="00E05776" w14:paraId="4876EBE2" w14:textId="77777777" w:rsidTr="001A43B6">
        <w:trPr>
          <w:trHeight w:val="230"/>
        </w:trPr>
        <w:tc>
          <w:tcPr>
            <w:tcW w:w="1910" w:type="dxa"/>
          </w:tcPr>
          <w:p w14:paraId="47FCF6E3" w14:textId="77777777" w:rsidR="00E05776" w:rsidRDefault="00E05776" w:rsidP="001A43B6">
            <w:pPr>
              <w:pStyle w:val="TableParagraph"/>
              <w:rPr>
                <w:rFonts w:ascii="Times New Roman"/>
                <w:sz w:val="16"/>
              </w:rPr>
            </w:pPr>
          </w:p>
          <w:p w14:paraId="4E9832DD" w14:textId="77777777" w:rsidR="00E05776" w:rsidRDefault="00E05776" w:rsidP="001A43B6">
            <w:pPr>
              <w:pStyle w:val="TableParagraph"/>
              <w:rPr>
                <w:rFonts w:ascii="Times New Roman"/>
                <w:sz w:val="16"/>
              </w:rPr>
            </w:pPr>
          </w:p>
        </w:tc>
        <w:tc>
          <w:tcPr>
            <w:tcW w:w="3305" w:type="dxa"/>
          </w:tcPr>
          <w:p w14:paraId="3FE41E4E" w14:textId="77777777" w:rsidR="00E05776" w:rsidRDefault="00E05776" w:rsidP="001A43B6">
            <w:pPr>
              <w:pStyle w:val="TableParagraph"/>
              <w:rPr>
                <w:rFonts w:ascii="Times New Roman"/>
                <w:sz w:val="16"/>
              </w:rPr>
            </w:pPr>
          </w:p>
        </w:tc>
        <w:tc>
          <w:tcPr>
            <w:tcW w:w="1804" w:type="dxa"/>
          </w:tcPr>
          <w:p w14:paraId="2D6B5DE5" w14:textId="77777777" w:rsidR="00E05776" w:rsidRDefault="00E05776" w:rsidP="001A43B6">
            <w:pPr>
              <w:pStyle w:val="TableParagraph"/>
              <w:rPr>
                <w:rFonts w:ascii="Times New Roman"/>
                <w:sz w:val="16"/>
              </w:rPr>
            </w:pPr>
          </w:p>
        </w:tc>
        <w:tc>
          <w:tcPr>
            <w:tcW w:w="1997" w:type="dxa"/>
          </w:tcPr>
          <w:p w14:paraId="0AFDDF94" w14:textId="77777777" w:rsidR="00E05776" w:rsidRDefault="00E05776" w:rsidP="001A43B6">
            <w:pPr>
              <w:pStyle w:val="TableParagraph"/>
              <w:rPr>
                <w:rFonts w:ascii="Times New Roman"/>
                <w:sz w:val="16"/>
              </w:rPr>
            </w:pPr>
          </w:p>
        </w:tc>
      </w:tr>
      <w:tr w:rsidR="00E05776" w14:paraId="3BEBF5B5" w14:textId="77777777" w:rsidTr="001A43B6">
        <w:trPr>
          <w:trHeight w:val="230"/>
        </w:trPr>
        <w:tc>
          <w:tcPr>
            <w:tcW w:w="1910" w:type="dxa"/>
          </w:tcPr>
          <w:p w14:paraId="15442302" w14:textId="77777777" w:rsidR="00E05776" w:rsidRDefault="00E05776" w:rsidP="001A43B6">
            <w:pPr>
              <w:pStyle w:val="TableParagraph"/>
              <w:rPr>
                <w:rFonts w:ascii="Times New Roman"/>
                <w:sz w:val="16"/>
              </w:rPr>
            </w:pPr>
          </w:p>
          <w:p w14:paraId="71FFB866" w14:textId="77777777" w:rsidR="00E05776" w:rsidRDefault="00E05776" w:rsidP="001A43B6">
            <w:pPr>
              <w:pStyle w:val="TableParagraph"/>
              <w:rPr>
                <w:rFonts w:ascii="Times New Roman"/>
                <w:sz w:val="16"/>
              </w:rPr>
            </w:pPr>
          </w:p>
        </w:tc>
        <w:tc>
          <w:tcPr>
            <w:tcW w:w="3305" w:type="dxa"/>
          </w:tcPr>
          <w:p w14:paraId="7A52157D" w14:textId="77777777" w:rsidR="00E05776" w:rsidRDefault="00E05776" w:rsidP="001A43B6">
            <w:pPr>
              <w:pStyle w:val="TableParagraph"/>
              <w:rPr>
                <w:rFonts w:ascii="Times New Roman"/>
                <w:sz w:val="16"/>
              </w:rPr>
            </w:pPr>
          </w:p>
        </w:tc>
        <w:tc>
          <w:tcPr>
            <w:tcW w:w="1804" w:type="dxa"/>
          </w:tcPr>
          <w:p w14:paraId="3A0F671A" w14:textId="77777777" w:rsidR="00E05776" w:rsidRDefault="00E05776" w:rsidP="001A43B6">
            <w:pPr>
              <w:pStyle w:val="TableParagraph"/>
              <w:rPr>
                <w:rFonts w:ascii="Times New Roman"/>
                <w:sz w:val="16"/>
              </w:rPr>
            </w:pPr>
          </w:p>
        </w:tc>
        <w:tc>
          <w:tcPr>
            <w:tcW w:w="1997" w:type="dxa"/>
          </w:tcPr>
          <w:p w14:paraId="7BF332AC" w14:textId="77777777" w:rsidR="00E05776" w:rsidRDefault="00E05776" w:rsidP="001A43B6">
            <w:pPr>
              <w:pStyle w:val="TableParagraph"/>
              <w:rPr>
                <w:rFonts w:ascii="Times New Roman"/>
                <w:sz w:val="16"/>
              </w:rPr>
            </w:pPr>
          </w:p>
        </w:tc>
      </w:tr>
      <w:tr w:rsidR="00E05776" w14:paraId="3A5DC37C" w14:textId="77777777" w:rsidTr="001A43B6">
        <w:trPr>
          <w:trHeight w:val="230"/>
        </w:trPr>
        <w:tc>
          <w:tcPr>
            <w:tcW w:w="1910" w:type="dxa"/>
          </w:tcPr>
          <w:p w14:paraId="663DF918" w14:textId="77777777" w:rsidR="00E05776" w:rsidRDefault="00E05776" w:rsidP="001A43B6">
            <w:pPr>
              <w:pStyle w:val="TableParagraph"/>
              <w:rPr>
                <w:rFonts w:ascii="Times New Roman"/>
                <w:sz w:val="16"/>
              </w:rPr>
            </w:pPr>
          </w:p>
          <w:p w14:paraId="7289ED79" w14:textId="77777777" w:rsidR="00E05776" w:rsidRDefault="00E05776" w:rsidP="001A43B6">
            <w:pPr>
              <w:pStyle w:val="TableParagraph"/>
              <w:rPr>
                <w:rFonts w:ascii="Times New Roman"/>
                <w:sz w:val="16"/>
              </w:rPr>
            </w:pPr>
          </w:p>
        </w:tc>
        <w:tc>
          <w:tcPr>
            <w:tcW w:w="3305" w:type="dxa"/>
          </w:tcPr>
          <w:p w14:paraId="30684068" w14:textId="77777777" w:rsidR="00E05776" w:rsidRDefault="00E05776" w:rsidP="001A43B6">
            <w:pPr>
              <w:pStyle w:val="TableParagraph"/>
              <w:rPr>
                <w:rFonts w:ascii="Times New Roman"/>
                <w:sz w:val="16"/>
              </w:rPr>
            </w:pPr>
          </w:p>
        </w:tc>
        <w:tc>
          <w:tcPr>
            <w:tcW w:w="1804" w:type="dxa"/>
          </w:tcPr>
          <w:p w14:paraId="2A7B9C97" w14:textId="77777777" w:rsidR="00E05776" w:rsidRDefault="00E05776" w:rsidP="001A43B6">
            <w:pPr>
              <w:pStyle w:val="TableParagraph"/>
              <w:rPr>
                <w:rFonts w:ascii="Times New Roman"/>
                <w:sz w:val="16"/>
              </w:rPr>
            </w:pPr>
          </w:p>
        </w:tc>
        <w:tc>
          <w:tcPr>
            <w:tcW w:w="1997" w:type="dxa"/>
          </w:tcPr>
          <w:p w14:paraId="63331948" w14:textId="77777777" w:rsidR="00E05776" w:rsidRDefault="00E05776" w:rsidP="001A43B6">
            <w:pPr>
              <w:pStyle w:val="TableParagraph"/>
              <w:rPr>
                <w:rFonts w:ascii="Times New Roman"/>
                <w:sz w:val="16"/>
              </w:rPr>
            </w:pPr>
          </w:p>
        </w:tc>
      </w:tr>
      <w:tr w:rsidR="00E05776" w14:paraId="25203EA5" w14:textId="77777777" w:rsidTr="001A43B6">
        <w:trPr>
          <w:trHeight w:val="230"/>
        </w:trPr>
        <w:tc>
          <w:tcPr>
            <w:tcW w:w="1910" w:type="dxa"/>
          </w:tcPr>
          <w:p w14:paraId="3A214E34" w14:textId="77777777" w:rsidR="00E05776" w:rsidRDefault="00E05776" w:rsidP="001A43B6">
            <w:pPr>
              <w:pStyle w:val="TableParagraph"/>
              <w:rPr>
                <w:rFonts w:ascii="Times New Roman"/>
                <w:sz w:val="16"/>
              </w:rPr>
            </w:pPr>
          </w:p>
          <w:p w14:paraId="2AC1F8C8" w14:textId="77777777" w:rsidR="00E05776" w:rsidRDefault="00E05776" w:rsidP="001A43B6">
            <w:pPr>
              <w:pStyle w:val="TableParagraph"/>
              <w:rPr>
                <w:rFonts w:ascii="Times New Roman"/>
                <w:sz w:val="16"/>
              </w:rPr>
            </w:pPr>
          </w:p>
        </w:tc>
        <w:tc>
          <w:tcPr>
            <w:tcW w:w="3305" w:type="dxa"/>
          </w:tcPr>
          <w:p w14:paraId="6E71ECF7" w14:textId="77777777" w:rsidR="00E05776" w:rsidRDefault="00E05776" w:rsidP="001A43B6">
            <w:pPr>
              <w:pStyle w:val="TableParagraph"/>
              <w:rPr>
                <w:rFonts w:ascii="Times New Roman"/>
                <w:sz w:val="16"/>
              </w:rPr>
            </w:pPr>
          </w:p>
        </w:tc>
        <w:tc>
          <w:tcPr>
            <w:tcW w:w="1804" w:type="dxa"/>
          </w:tcPr>
          <w:p w14:paraId="239CB78B" w14:textId="77777777" w:rsidR="00E05776" w:rsidRDefault="00E05776" w:rsidP="001A43B6">
            <w:pPr>
              <w:pStyle w:val="TableParagraph"/>
              <w:rPr>
                <w:rFonts w:ascii="Times New Roman"/>
                <w:sz w:val="16"/>
              </w:rPr>
            </w:pPr>
          </w:p>
        </w:tc>
        <w:tc>
          <w:tcPr>
            <w:tcW w:w="1997" w:type="dxa"/>
          </w:tcPr>
          <w:p w14:paraId="4E3A140E" w14:textId="77777777" w:rsidR="00E05776" w:rsidRDefault="00E05776" w:rsidP="001A43B6">
            <w:pPr>
              <w:pStyle w:val="TableParagraph"/>
              <w:rPr>
                <w:rFonts w:ascii="Times New Roman"/>
                <w:sz w:val="16"/>
              </w:rPr>
            </w:pPr>
          </w:p>
        </w:tc>
      </w:tr>
    </w:tbl>
    <w:p w14:paraId="61100672" w14:textId="77777777" w:rsidR="00E05776" w:rsidRDefault="00E05776" w:rsidP="00E05776">
      <w:pPr>
        <w:pStyle w:val="BodyText"/>
        <w:rPr>
          <w:sz w:val="36"/>
        </w:rPr>
      </w:pPr>
    </w:p>
    <w:p w14:paraId="3ED440B2" w14:textId="77777777" w:rsidR="00E05776" w:rsidRDefault="00E05776" w:rsidP="00E05776">
      <w:pPr>
        <w:pStyle w:val="BodyText"/>
        <w:spacing w:before="6"/>
        <w:rPr>
          <w:sz w:val="38"/>
        </w:rPr>
      </w:pPr>
    </w:p>
    <w:p w14:paraId="6FC2BB1D" w14:textId="7ED057B8" w:rsidR="00E05776" w:rsidRPr="00E05776" w:rsidRDefault="00E05776" w:rsidP="00E05776">
      <w:pPr>
        <w:ind w:left="912" w:right="968"/>
        <w:jc w:val="center"/>
        <w:rPr>
          <w:rFonts w:ascii="Arial" w:hAnsi="Arial" w:cs="Arial"/>
          <w:b/>
        </w:rPr>
      </w:pPr>
      <w:r w:rsidRPr="00E05776">
        <w:rPr>
          <w:rFonts w:ascii="Arial" w:hAnsi="Arial" w:cs="Arial"/>
          <w:b/>
        </w:rPr>
        <w:t>Note:</w:t>
      </w:r>
      <w:r w:rsidRPr="00E05776">
        <w:rPr>
          <w:rFonts w:ascii="Arial" w:hAnsi="Arial" w:cs="Arial"/>
          <w:b/>
          <w:spacing w:val="-2"/>
        </w:rPr>
        <w:t xml:space="preserve"> </w:t>
      </w:r>
      <w:r w:rsidRPr="00E05776">
        <w:rPr>
          <w:rFonts w:ascii="Arial" w:hAnsi="Arial" w:cs="Arial"/>
          <w:b/>
        </w:rPr>
        <w:t>the DMP</w:t>
      </w:r>
      <w:r w:rsidRPr="00E05776">
        <w:rPr>
          <w:rFonts w:ascii="Arial" w:hAnsi="Arial" w:cs="Arial"/>
          <w:b/>
          <w:spacing w:val="-3"/>
        </w:rPr>
        <w:t xml:space="preserve"> </w:t>
      </w:r>
      <w:r w:rsidRPr="00E05776">
        <w:rPr>
          <w:rFonts w:ascii="Arial" w:hAnsi="Arial" w:cs="Arial"/>
          <w:b/>
        </w:rPr>
        <w:t>is</w:t>
      </w:r>
      <w:r w:rsidRPr="00E05776">
        <w:rPr>
          <w:rFonts w:ascii="Arial" w:hAnsi="Arial" w:cs="Arial"/>
          <w:b/>
          <w:spacing w:val="-2"/>
        </w:rPr>
        <w:t xml:space="preserve"> </w:t>
      </w:r>
      <w:r w:rsidRPr="00E05776">
        <w:rPr>
          <w:rFonts w:ascii="Arial" w:hAnsi="Arial" w:cs="Arial"/>
          <w:b/>
        </w:rPr>
        <w:t>to</w:t>
      </w:r>
      <w:r w:rsidRPr="00E05776">
        <w:rPr>
          <w:rFonts w:ascii="Arial" w:hAnsi="Arial" w:cs="Arial"/>
          <w:b/>
          <w:spacing w:val="-2"/>
        </w:rPr>
        <w:t xml:space="preserve"> </w:t>
      </w:r>
      <w:r w:rsidRPr="00E05776">
        <w:rPr>
          <w:rFonts w:ascii="Arial" w:hAnsi="Arial" w:cs="Arial"/>
          <w:b/>
        </w:rPr>
        <w:t>be</w:t>
      </w:r>
      <w:r w:rsidRPr="00E05776">
        <w:rPr>
          <w:rFonts w:ascii="Arial" w:hAnsi="Arial" w:cs="Arial"/>
          <w:b/>
          <w:spacing w:val="-1"/>
        </w:rPr>
        <w:t xml:space="preserve"> </w:t>
      </w:r>
      <w:r w:rsidRPr="00E05776">
        <w:rPr>
          <w:rFonts w:ascii="Arial" w:hAnsi="Arial" w:cs="Arial"/>
          <w:b/>
        </w:rPr>
        <w:t>reviewed</w:t>
      </w:r>
      <w:r w:rsidRPr="00E05776">
        <w:rPr>
          <w:rFonts w:ascii="Arial" w:hAnsi="Arial" w:cs="Arial"/>
          <w:b/>
          <w:spacing w:val="-3"/>
        </w:rPr>
        <w:t xml:space="preserve"> </w:t>
      </w:r>
      <w:r w:rsidRPr="00E05776">
        <w:rPr>
          <w:rFonts w:ascii="Arial" w:hAnsi="Arial" w:cs="Arial"/>
          <w:b/>
        </w:rPr>
        <w:t>at</w:t>
      </w:r>
      <w:r w:rsidRPr="00E05776">
        <w:rPr>
          <w:rFonts w:ascii="Arial" w:hAnsi="Arial" w:cs="Arial"/>
          <w:b/>
          <w:spacing w:val="-1"/>
        </w:rPr>
        <w:t xml:space="preserve"> </w:t>
      </w:r>
      <w:r w:rsidRPr="00E05776">
        <w:rPr>
          <w:rFonts w:ascii="Arial" w:hAnsi="Arial" w:cs="Arial"/>
          <w:b/>
        </w:rPr>
        <w:t>least</w:t>
      </w:r>
      <w:r w:rsidRPr="00E05776">
        <w:rPr>
          <w:rFonts w:ascii="Arial" w:hAnsi="Arial" w:cs="Arial"/>
          <w:b/>
          <w:spacing w:val="1"/>
        </w:rPr>
        <w:t xml:space="preserve"> </w:t>
      </w:r>
      <w:r w:rsidRPr="00E05776">
        <w:rPr>
          <w:rFonts w:ascii="Arial" w:hAnsi="Arial" w:cs="Arial"/>
          <w:b/>
        </w:rPr>
        <w:t>every</w:t>
      </w:r>
      <w:r w:rsidRPr="00E05776">
        <w:rPr>
          <w:rFonts w:ascii="Arial" w:hAnsi="Arial" w:cs="Arial"/>
          <w:b/>
          <w:spacing w:val="1"/>
        </w:rPr>
        <w:t xml:space="preserve"> </w:t>
      </w:r>
      <w:r w:rsidRPr="00E05776">
        <w:rPr>
          <w:rFonts w:ascii="Arial" w:hAnsi="Arial" w:cs="Arial"/>
          <w:b/>
        </w:rPr>
        <w:t>three</w:t>
      </w:r>
      <w:r w:rsidRPr="00E05776">
        <w:rPr>
          <w:rFonts w:ascii="Arial" w:hAnsi="Arial" w:cs="Arial"/>
          <w:b/>
          <w:spacing w:val="-3"/>
        </w:rPr>
        <w:t xml:space="preserve"> </w:t>
      </w:r>
      <w:r w:rsidRPr="00E05776">
        <w:rPr>
          <w:rFonts w:ascii="Arial" w:hAnsi="Arial" w:cs="Arial"/>
          <w:b/>
        </w:rPr>
        <w:t>months</w:t>
      </w:r>
    </w:p>
    <w:p w14:paraId="31B21542" w14:textId="17E6444B" w:rsidR="00E05776" w:rsidRDefault="00E05776" w:rsidP="00277FF0">
      <w:pPr>
        <w:spacing w:after="0" w:line="240" w:lineRule="auto"/>
        <w:rPr>
          <w:rFonts w:ascii="Arial" w:eastAsia="Times New Roman" w:hAnsi="Arial" w:cs="Arial"/>
          <w:sz w:val="18"/>
          <w:szCs w:val="18"/>
          <w:lang w:val="en-US"/>
        </w:rPr>
      </w:pPr>
    </w:p>
    <w:p w14:paraId="77D6B760" w14:textId="0345DEAE" w:rsidR="00E05776" w:rsidRDefault="00E05776" w:rsidP="00277FF0">
      <w:pPr>
        <w:spacing w:after="0" w:line="240" w:lineRule="auto"/>
        <w:rPr>
          <w:rFonts w:ascii="Arial" w:eastAsia="Times New Roman" w:hAnsi="Arial" w:cs="Arial"/>
          <w:sz w:val="18"/>
          <w:szCs w:val="18"/>
          <w:lang w:val="en-US"/>
        </w:rPr>
      </w:pPr>
    </w:p>
    <w:p w14:paraId="2A7C75FB" w14:textId="03C6DD94" w:rsidR="00E05776" w:rsidRDefault="00E05776" w:rsidP="00277FF0">
      <w:pPr>
        <w:spacing w:after="0" w:line="240" w:lineRule="auto"/>
        <w:rPr>
          <w:rFonts w:ascii="Arial" w:eastAsia="Times New Roman" w:hAnsi="Arial" w:cs="Arial"/>
          <w:sz w:val="18"/>
          <w:szCs w:val="18"/>
          <w:lang w:val="en-US"/>
        </w:rPr>
      </w:pPr>
    </w:p>
    <w:p w14:paraId="7F2F3481" w14:textId="50FE2C7A" w:rsidR="00E05776" w:rsidRDefault="00E05776" w:rsidP="00277FF0">
      <w:pPr>
        <w:spacing w:after="0" w:line="240" w:lineRule="auto"/>
        <w:rPr>
          <w:rFonts w:ascii="Arial" w:eastAsia="Times New Roman" w:hAnsi="Arial" w:cs="Arial"/>
          <w:sz w:val="18"/>
          <w:szCs w:val="18"/>
          <w:lang w:val="en-US"/>
        </w:rPr>
      </w:pPr>
    </w:p>
    <w:p w14:paraId="41FD28A6" w14:textId="280D4A76" w:rsidR="00E05776" w:rsidRDefault="00E05776" w:rsidP="00277FF0">
      <w:pPr>
        <w:spacing w:after="0" w:line="240" w:lineRule="auto"/>
        <w:rPr>
          <w:rFonts w:ascii="Arial" w:eastAsia="Times New Roman" w:hAnsi="Arial" w:cs="Arial"/>
          <w:sz w:val="18"/>
          <w:szCs w:val="18"/>
          <w:lang w:val="en-US"/>
        </w:rPr>
      </w:pPr>
    </w:p>
    <w:p w14:paraId="20EE68C3" w14:textId="7535B6C9" w:rsidR="00E05776" w:rsidRDefault="00E05776" w:rsidP="00277FF0">
      <w:pPr>
        <w:spacing w:after="0" w:line="240" w:lineRule="auto"/>
        <w:rPr>
          <w:rFonts w:ascii="Arial" w:eastAsia="Times New Roman" w:hAnsi="Arial" w:cs="Arial"/>
          <w:sz w:val="18"/>
          <w:szCs w:val="18"/>
          <w:lang w:val="en-US"/>
        </w:rPr>
      </w:pPr>
    </w:p>
    <w:p w14:paraId="28B234D5" w14:textId="57A193F0" w:rsidR="00E05776" w:rsidRDefault="00E05776" w:rsidP="00277FF0">
      <w:pPr>
        <w:spacing w:after="0" w:line="240" w:lineRule="auto"/>
        <w:rPr>
          <w:rFonts w:ascii="Arial" w:eastAsia="Times New Roman" w:hAnsi="Arial" w:cs="Arial"/>
          <w:sz w:val="18"/>
          <w:szCs w:val="18"/>
          <w:lang w:val="en-US"/>
        </w:rPr>
      </w:pPr>
    </w:p>
    <w:p w14:paraId="6CB53FBE" w14:textId="005B48E6" w:rsidR="00E05776" w:rsidRDefault="00E05776" w:rsidP="00277FF0">
      <w:pPr>
        <w:spacing w:after="0" w:line="240" w:lineRule="auto"/>
        <w:rPr>
          <w:rFonts w:ascii="Arial" w:eastAsia="Times New Roman" w:hAnsi="Arial" w:cs="Arial"/>
          <w:sz w:val="18"/>
          <w:szCs w:val="18"/>
          <w:lang w:val="en-US"/>
        </w:rPr>
      </w:pPr>
    </w:p>
    <w:p w14:paraId="4908502F" w14:textId="5EF8F07E" w:rsidR="00E05776" w:rsidRDefault="00E05776" w:rsidP="00277FF0">
      <w:pPr>
        <w:spacing w:after="0" w:line="240" w:lineRule="auto"/>
        <w:rPr>
          <w:rFonts w:ascii="Arial" w:eastAsia="Times New Roman" w:hAnsi="Arial" w:cs="Arial"/>
          <w:sz w:val="18"/>
          <w:szCs w:val="18"/>
          <w:lang w:val="en-US"/>
        </w:rPr>
      </w:pPr>
    </w:p>
    <w:p w14:paraId="0F2EFCB3" w14:textId="18A11A39" w:rsidR="00E05776" w:rsidRDefault="00E05776" w:rsidP="00277FF0">
      <w:pPr>
        <w:spacing w:after="0" w:line="240" w:lineRule="auto"/>
        <w:rPr>
          <w:rFonts w:ascii="Arial" w:eastAsia="Times New Roman" w:hAnsi="Arial" w:cs="Arial"/>
          <w:sz w:val="18"/>
          <w:szCs w:val="18"/>
          <w:lang w:val="en-US"/>
        </w:rPr>
      </w:pPr>
    </w:p>
    <w:p w14:paraId="7777C336" w14:textId="4888EBE6" w:rsidR="00E05776" w:rsidRDefault="00E05776" w:rsidP="00277FF0">
      <w:pPr>
        <w:spacing w:after="0" w:line="240" w:lineRule="auto"/>
        <w:rPr>
          <w:rFonts w:ascii="Arial" w:eastAsia="Times New Roman" w:hAnsi="Arial" w:cs="Arial"/>
          <w:sz w:val="18"/>
          <w:szCs w:val="18"/>
          <w:lang w:val="en-US"/>
        </w:rPr>
      </w:pPr>
    </w:p>
    <w:p w14:paraId="47CEA501" w14:textId="5D9CF805" w:rsidR="00E05776" w:rsidRDefault="00E05776" w:rsidP="00277FF0">
      <w:pPr>
        <w:spacing w:after="0" w:line="240" w:lineRule="auto"/>
        <w:rPr>
          <w:rFonts w:ascii="Arial" w:eastAsia="Times New Roman" w:hAnsi="Arial" w:cs="Arial"/>
          <w:sz w:val="18"/>
          <w:szCs w:val="18"/>
          <w:lang w:val="en-US"/>
        </w:rPr>
      </w:pPr>
    </w:p>
    <w:p w14:paraId="69E3BDCB" w14:textId="60F4F6C0" w:rsidR="00E05776" w:rsidRDefault="00E05776" w:rsidP="00277FF0">
      <w:pPr>
        <w:spacing w:after="0" w:line="240" w:lineRule="auto"/>
        <w:rPr>
          <w:rFonts w:ascii="Arial" w:eastAsia="Times New Roman" w:hAnsi="Arial" w:cs="Arial"/>
          <w:sz w:val="18"/>
          <w:szCs w:val="18"/>
          <w:lang w:val="en-US"/>
        </w:rPr>
      </w:pPr>
    </w:p>
    <w:p w14:paraId="30AB1412" w14:textId="2E2DB4BB" w:rsidR="00E05776" w:rsidRDefault="00E05776" w:rsidP="00277FF0">
      <w:pPr>
        <w:spacing w:after="0" w:line="240" w:lineRule="auto"/>
        <w:rPr>
          <w:rFonts w:ascii="Arial" w:eastAsia="Times New Roman" w:hAnsi="Arial" w:cs="Arial"/>
          <w:sz w:val="18"/>
          <w:szCs w:val="18"/>
          <w:lang w:val="en-US"/>
        </w:rPr>
      </w:pPr>
    </w:p>
    <w:p w14:paraId="2A7B3AA2" w14:textId="54852461" w:rsidR="00E05776" w:rsidRDefault="00E05776" w:rsidP="00277FF0">
      <w:pPr>
        <w:spacing w:after="0" w:line="240" w:lineRule="auto"/>
        <w:rPr>
          <w:rFonts w:ascii="Arial" w:eastAsia="Times New Roman" w:hAnsi="Arial" w:cs="Arial"/>
          <w:sz w:val="18"/>
          <w:szCs w:val="18"/>
          <w:lang w:val="en-US"/>
        </w:rPr>
      </w:pPr>
    </w:p>
    <w:p w14:paraId="12D17AAD" w14:textId="095C05BC" w:rsidR="00E05776" w:rsidRDefault="00E05776" w:rsidP="00277FF0">
      <w:pPr>
        <w:spacing w:after="0" w:line="240" w:lineRule="auto"/>
        <w:rPr>
          <w:rFonts w:ascii="Arial" w:eastAsia="Times New Roman" w:hAnsi="Arial" w:cs="Arial"/>
          <w:sz w:val="18"/>
          <w:szCs w:val="18"/>
          <w:lang w:val="en-US"/>
        </w:rPr>
      </w:pPr>
    </w:p>
    <w:p w14:paraId="2A54AA55" w14:textId="0D1738BA" w:rsidR="00E05776" w:rsidRDefault="00E05776" w:rsidP="00277FF0">
      <w:pPr>
        <w:spacing w:after="0" w:line="240" w:lineRule="auto"/>
        <w:rPr>
          <w:rFonts w:ascii="Arial" w:eastAsia="Times New Roman" w:hAnsi="Arial" w:cs="Arial"/>
          <w:sz w:val="18"/>
          <w:szCs w:val="18"/>
          <w:lang w:val="en-US"/>
        </w:rPr>
      </w:pPr>
    </w:p>
    <w:p w14:paraId="4EE7F3BD" w14:textId="337E6E08" w:rsidR="00E05776" w:rsidRDefault="00E05776" w:rsidP="00277FF0">
      <w:pPr>
        <w:spacing w:after="0" w:line="240" w:lineRule="auto"/>
        <w:rPr>
          <w:rFonts w:ascii="Arial" w:eastAsia="Times New Roman" w:hAnsi="Arial" w:cs="Arial"/>
          <w:sz w:val="18"/>
          <w:szCs w:val="18"/>
          <w:lang w:val="en-US"/>
        </w:rPr>
      </w:pPr>
    </w:p>
    <w:p w14:paraId="144FF09E" w14:textId="59CE8A5B" w:rsidR="00E05776" w:rsidRDefault="00E05776" w:rsidP="00277FF0">
      <w:pPr>
        <w:spacing w:after="0" w:line="240" w:lineRule="auto"/>
        <w:rPr>
          <w:rFonts w:ascii="Arial" w:eastAsia="Times New Roman" w:hAnsi="Arial" w:cs="Arial"/>
          <w:sz w:val="18"/>
          <w:szCs w:val="18"/>
          <w:lang w:val="en-US"/>
        </w:rPr>
      </w:pPr>
    </w:p>
    <w:p w14:paraId="639E9E4C" w14:textId="572BB043" w:rsidR="00E05776" w:rsidRDefault="00E05776" w:rsidP="00277FF0">
      <w:pPr>
        <w:spacing w:after="0" w:line="240" w:lineRule="auto"/>
        <w:rPr>
          <w:rFonts w:ascii="Arial" w:eastAsia="Times New Roman" w:hAnsi="Arial" w:cs="Arial"/>
          <w:sz w:val="18"/>
          <w:szCs w:val="18"/>
          <w:lang w:val="en-US"/>
        </w:rPr>
      </w:pPr>
    </w:p>
    <w:p w14:paraId="4215CE56" w14:textId="59998478" w:rsidR="00E05776" w:rsidRDefault="00E05776" w:rsidP="00277FF0">
      <w:pPr>
        <w:spacing w:after="0" w:line="240" w:lineRule="auto"/>
        <w:rPr>
          <w:rFonts w:ascii="Arial" w:eastAsia="Times New Roman" w:hAnsi="Arial" w:cs="Arial"/>
          <w:sz w:val="18"/>
          <w:szCs w:val="18"/>
          <w:lang w:val="en-US"/>
        </w:rPr>
      </w:pPr>
    </w:p>
    <w:p w14:paraId="717BD784" w14:textId="3707E0AF" w:rsidR="00E05776" w:rsidRDefault="00E05776" w:rsidP="00277FF0">
      <w:pPr>
        <w:spacing w:after="0" w:line="240" w:lineRule="auto"/>
        <w:rPr>
          <w:rFonts w:ascii="Arial" w:eastAsia="Times New Roman" w:hAnsi="Arial" w:cs="Arial"/>
          <w:sz w:val="18"/>
          <w:szCs w:val="18"/>
          <w:lang w:val="en-US"/>
        </w:rPr>
      </w:pPr>
    </w:p>
    <w:p w14:paraId="44436B9F" w14:textId="698488A1" w:rsidR="00E05776" w:rsidRDefault="00E05776" w:rsidP="00277FF0">
      <w:pPr>
        <w:spacing w:after="0" w:line="240" w:lineRule="auto"/>
        <w:rPr>
          <w:rFonts w:ascii="Arial" w:eastAsia="Times New Roman" w:hAnsi="Arial" w:cs="Arial"/>
          <w:sz w:val="18"/>
          <w:szCs w:val="18"/>
          <w:lang w:val="en-US"/>
        </w:rPr>
      </w:pPr>
    </w:p>
    <w:p w14:paraId="1C7A6879" w14:textId="1F06B796" w:rsidR="00E05776" w:rsidRDefault="00E05776" w:rsidP="00277FF0">
      <w:pPr>
        <w:spacing w:after="0" w:line="240" w:lineRule="auto"/>
        <w:rPr>
          <w:rFonts w:ascii="Arial" w:eastAsia="Times New Roman" w:hAnsi="Arial" w:cs="Arial"/>
          <w:sz w:val="18"/>
          <w:szCs w:val="18"/>
          <w:lang w:val="en-US"/>
        </w:rPr>
      </w:pPr>
    </w:p>
    <w:p w14:paraId="5FBDAFDC" w14:textId="0B1077DF" w:rsidR="00E05776" w:rsidRDefault="00E05776" w:rsidP="00277FF0">
      <w:pPr>
        <w:spacing w:after="0" w:line="240" w:lineRule="auto"/>
        <w:rPr>
          <w:rFonts w:ascii="Arial" w:eastAsia="Times New Roman" w:hAnsi="Arial" w:cs="Arial"/>
          <w:sz w:val="18"/>
          <w:szCs w:val="18"/>
          <w:lang w:val="en-US"/>
        </w:rPr>
      </w:pPr>
    </w:p>
    <w:p w14:paraId="11D35D89" w14:textId="74B81B18" w:rsidR="00E05776" w:rsidRDefault="00E05776" w:rsidP="00277FF0">
      <w:pPr>
        <w:spacing w:after="0" w:line="240" w:lineRule="auto"/>
        <w:rPr>
          <w:rFonts w:ascii="Arial" w:eastAsia="Times New Roman" w:hAnsi="Arial" w:cs="Arial"/>
          <w:sz w:val="18"/>
          <w:szCs w:val="18"/>
          <w:lang w:val="en-US"/>
        </w:rPr>
      </w:pPr>
    </w:p>
    <w:p w14:paraId="55F46F1D" w14:textId="1D578E11" w:rsidR="00E05776" w:rsidRDefault="00E05776" w:rsidP="00277FF0">
      <w:pPr>
        <w:spacing w:after="0" w:line="240" w:lineRule="auto"/>
        <w:rPr>
          <w:rFonts w:ascii="Arial" w:eastAsia="Times New Roman" w:hAnsi="Arial" w:cs="Arial"/>
          <w:sz w:val="18"/>
          <w:szCs w:val="18"/>
          <w:lang w:val="en-US"/>
        </w:rPr>
      </w:pPr>
    </w:p>
    <w:p w14:paraId="42F1F68C" w14:textId="578C2091" w:rsidR="00E05776" w:rsidRDefault="00E05776" w:rsidP="00277FF0">
      <w:pPr>
        <w:spacing w:after="0" w:line="240" w:lineRule="auto"/>
        <w:rPr>
          <w:rFonts w:ascii="Arial" w:eastAsia="Times New Roman" w:hAnsi="Arial" w:cs="Arial"/>
          <w:sz w:val="18"/>
          <w:szCs w:val="18"/>
          <w:lang w:val="en-US"/>
        </w:rPr>
      </w:pPr>
    </w:p>
    <w:p w14:paraId="35CA2DFF" w14:textId="285368E1" w:rsidR="00E05776" w:rsidRDefault="00E05776" w:rsidP="00277FF0">
      <w:pPr>
        <w:spacing w:after="0" w:line="240" w:lineRule="auto"/>
        <w:rPr>
          <w:rFonts w:ascii="Arial" w:eastAsia="Times New Roman" w:hAnsi="Arial" w:cs="Arial"/>
          <w:sz w:val="18"/>
          <w:szCs w:val="18"/>
          <w:lang w:val="en-US"/>
        </w:rPr>
      </w:pPr>
    </w:p>
    <w:p w14:paraId="22EB4007" w14:textId="3604208A" w:rsidR="00E05776" w:rsidRDefault="00E05776" w:rsidP="00277FF0">
      <w:pPr>
        <w:spacing w:after="0" w:line="240" w:lineRule="auto"/>
        <w:rPr>
          <w:rFonts w:ascii="Arial" w:eastAsia="Times New Roman" w:hAnsi="Arial" w:cs="Arial"/>
          <w:sz w:val="18"/>
          <w:szCs w:val="18"/>
          <w:lang w:val="en-US"/>
        </w:rPr>
      </w:pPr>
    </w:p>
    <w:p w14:paraId="5761195C" w14:textId="4316C659" w:rsidR="00E05776" w:rsidRDefault="00E05776" w:rsidP="00277FF0">
      <w:pPr>
        <w:spacing w:after="0" w:line="240" w:lineRule="auto"/>
        <w:rPr>
          <w:rFonts w:ascii="Arial" w:eastAsia="Times New Roman" w:hAnsi="Arial" w:cs="Arial"/>
          <w:sz w:val="18"/>
          <w:szCs w:val="18"/>
          <w:lang w:val="en-US"/>
        </w:rPr>
      </w:pPr>
    </w:p>
    <w:p w14:paraId="5BC41BB2" w14:textId="0D6773ED" w:rsidR="00E05776" w:rsidRDefault="00E05776" w:rsidP="00277FF0">
      <w:pPr>
        <w:spacing w:after="0" w:line="240" w:lineRule="auto"/>
        <w:rPr>
          <w:rFonts w:ascii="Arial" w:eastAsia="Times New Roman" w:hAnsi="Arial" w:cs="Arial"/>
          <w:sz w:val="18"/>
          <w:szCs w:val="18"/>
          <w:lang w:val="en-US"/>
        </w:rPr>
      </w:pPr>
    </w:p>
    <w:p w14:paraId="54D71307" w14:textId="5A01DBC4" w:rsidR="00E05776" w:rsidRDefault="00E05776" w:rsidP="00277FF0">
      <w:pPr>
        <w:spacing w:after="0" w:line="240" w:lineRule="auto"/>
        <w:rPr>
          <w:rFonts w:ascii="Arial" w:eastAsia="Times New Roman" w:hAnsi="Arial" w:cs="Arial"/>
          <w:sz w:val="18"/>
          <w:szCs w:val="18"/>
          <w:lang w:val="en-US"/>
        </w:rPr>
      </w:pPr>
    </w:p>
    <w:p w14:paraId="037D40A1" w14:textId="77777777" w:rsidR="00277FF0" w:rsidRPr="00277FF0" w:rsidRDefault="00277FF0" w:rsidP="00277FF0">
      <w:pPr>
        <w:spacing w:after="0" w:line="240" w:lineRule="auto"/>
        <w:rPr>
          <w:rFonts w:ascii="Optima" w:eastAsia="Times New Roman" w:hAnsi="Optima" w:cs="Times New Roman"/>
          <w:sz w:val="18"/>
          <w:szCs w:val="18"/>
        </w:rPr>
      </w:pPr>
    </w:p>
    <w:sdt>
      <w:sdtPr>
        <w:rPr>
          <w:rFonts w:ascii="Arial" w:eastAsia="Calibri" w:hAnsi="Arial" w:cs="Times New Roman"/>
          <w:sz w:val="24"/>
          <w:szCs w:val="24"/>
        </w:rPr>
        <w:id w:val="1837504678"/>
        <w:docPartObj>
          <w:docPartGallery w:val="Table of Contents"/>
          <w:docPartUnique/>
        </w:docPartObj>
      </w:sdtPr>
      <w:sdtEndPr>
        <w:rPr>
          <w:noProof/>
        </w:rPr>
      </w:sdtEndPr>
      <w:sdtContent>
        <w:p w14:paraId="60411129" w14:textId="77777777" w:rsidR="00277FF0" w:rsidRPr="00E05776" w:rsidRDefault="00277FF0" w:rsidP="00277FF0">
          <w:pPr>
            <w:keepNext/>
            <w:keepLines/>
            <w:spacing w:before="480" w:after="0" w:line="276" w:lineRule="auto"/>
            <w:rPr>
              <w:rFonts w:ascii="Arial" w:eastAsia="MS Gothic" w:hAnsi="Arial" w:cs="Arial"/>
              <w:b/>
              <w:bCs/>
              <w:sz w:val="32"/>
              <w:szCs w:val="32"/>
              <w:lang w:val="en-US" w:eastAsia="ja-JP"/>
            </w:rPr>
          </w:pPr>
          <w:r w:rsidRPr="00E05776">
            <w:rPr>
              <w:rFonts w:ascii="Arial" w:eastAsia="MS Gothic" w:hAnsi="Arial" w:cs="Arial"/>
              <w:b/>
              <w:bCs/>
              <w:sz w:val="32"/>
              <w:szCs w:val="32"/>
              <w:lang w:val="en-US" w:eastAsia="ja-JP"/>
            </w:rPr>
            <w:t>Contents</w:t>
          </w:r>
        </w:p>
        <w:p w14:paraId="70196A5B" w14:textId="77B14933" w:rsidR="00E112A0" w:rsidRPr="00E112A0" w:rsidRDefault="00277FF0">
          <w:pPr>
            <w:pStyle w:val="TOC1"/>
            <w:tabs>
              <w:tab w:val="left" w:pos="660"/>
              <w:tab w:val="right" w:leader="dot" w:pos="9016"/>
            </w:tabs>
            <w:rPr>
              <w:rFonts w:ascii="Arial" w:eastAsiaTheme="minorEastAsia" w:hAnsi="Arial" w:cs="Arial"/>
              <w:noProof/>
              <w:lang w:eastAsia="en-GB"/>
            </w:rPr>
          </w:pPr>
          <w:r w:rsidRPr="00E112A0">
            <w:rPr>
              <w:rFonts w:ascii="Arial" w:eastAsia="Calibri" w:hAnsi="Arial" w:cs="Arial"/>
            </w:rPr>
            <w:fldChar w:fldCharType="begin"/>
          </w:r>
          <w:r w:rsidRPr="00E112A0">
            <w:rPr>
              <w:rFonts w:ascii="Arial" w:eastAsia="Calibri" w:hAnsi="Arial" w:cs="Arial"/>
            </w:rPr>
            <w:instrText xml:space="preserve"> TOC \o "1-3" \h \z \u </w:instrText>
          </w:r>
          <w:r w:rsidRPr="00E112A0">
            <w:rPr>
              <w:rFonts w:ascii="Arial" w:eastAsia="Calibri" w:hAnsi="Arial" w:cs="Arial"/>
            </w:rPr>
            <w:fldChar w:fldCharType="separate"/>
          </w:r>
          <w:hyperlink w:anchor="_Toc103008933" w:history="1">
            <w:r w:rsidR="00E112A0" w:rsidRPr="00E112A0">
              <w:rPr>
                <w:rStyle w:val="Hyperlink"/>
                <w:rFonts w:ascii="Arial" w:eastAsia="MS Gothic" w:hAnsi="Arial" w:cs="Arial"/>
                <w:bCs/>
                <w:noProof/>
                <w:kern w:val="32"/>
              </w:rPr>
              <w:t>1.0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Scope</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_Toc103008933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4</w:t>
            </w:r>
            <w:r w:rsidR="00E112A0" w:rsidRPr="00E112A0">
              <w:rPr>
                <w:rFonts w:ascii="Arial" w:hAnsi="Arial" w:cs="Arial"/>
                <w:noProof/>
                <w:webHidden/>
              </w:rPr>
              <w:fldChar w:fldCharType="end"/>
            </w:r>
          </w:hyperlink>
        </w:p>
        <w:p w14:paraId="1A1213F5" w14:textId="566DF8CD"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34" w:history="1">
            <w:r w:rsidR="00E112A0" w:rsidRPr="00E112A0">
              <w:rPr>
                <w:rStyle w:val="Hyperlink"/>
                <w:rFonts w:ascii="Arial" w:eastAsia="MS Gothic" w:hAnsi="Arial" w:cs="Arial"/>
                <w:bCs/>
                <w:noProof/>
                <w:kern w:val="32"/>
              </w:rPr>
              <w:t>2.0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Project Description</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_Toc103008934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5</w:t>
            </w:r>
            <w:r w:rsidR="00E112A0" w:rsidRPr="00E112A0">
              <w:rPr>
                <w:rFonts w:ascii="Arial" w:hAnsi="Arial" w:cs="Arial"/>
                <w:noProof/>
                <w:webHidden/>
              </w:rPr>
              <w:fldChar w:fldCharType="end"/>
            </w:r>
          </w:hyperlink>
        </w:p>
        <w:p w14:paraId="42944AE3" w14:textId="05BAF43B"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35" w:history="1">
            <w:r w:rsidR="00E112A0" w:rsidRPr="00E112A0">
              <w:rPr>
                <w:rStyle w:val="Hyperlink"/>
                <w:rFonts w:ascii="Arial" w:eastAsia="MS Gothic" w:hAnsi="Arial" w:cs="Arial"/>
                <w:bCs/>
                <w:noProof/>
                <w:kern w:val="32"/>
              </w:rPr>
              <w:t>3.0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Roles and Responsibilities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_Toc103008935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6</w:t>
            </w:r>
            <w:r w:rsidR="00E112A0" w:rsidRPr="00E112A0">
              <w:rPr>
                <w:rFonts w:ascii="Arial" w:hAnsi="Arial" w:cs="Arial"/>
                <w:noProof/>
                <w:webHidden/>
              </w:rPr>
              <w:fldChar w:fldCharType="end"/>
            </w:r>
          </w:hyperlink>
        </w:p>
        <w:p w14:paraId="4E09B8BC" w14:textId="35C899B0" w:rsidR="00E112A0" w:rsidRPr="00E112A0" w:rsidRDefault="00D27BC3">
          <w:pPr>
            <w:pStyle w:val="TOC2"/>
            <w:tabs>
              <w:tab w:val="left" w:pos="880"/>
              <w:tab w:val="right" w:leader="dot" w:pos="9016"/>
            </w:tabs>
            <w:rPr>
              <w:rFonts w:ascii="Arial" w:eastAsiaTheme="minorEastAsia" w:hAnsi="Arial" w:cs="Arial"/>
              <w:noProof/>
              <w:lang w:eastAsia="en-GB"/>
            </w:rPr>
          </w:pPr>
          <w:hyperlink w:anchor="_Toc103008936" w:history="1">
            <w:r w:rsidR="00E112A0" w:rsidRPr="00E112A0">
              <w:rPr>
                <w:rStyle w:val="Hyperlink"/>
                <w:rFonts w:ascii="Arial" w:eastAsia="MS Gothic" w:hAnsi="Arial" w:cs="Arial"/>
                <w:bCs/>
                <w:noProof/>
              </w:rPr>
              <w:t>3.1</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rPr>
              <w:t>Specific Roles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_Toc103008936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6</w:t>
            </w:r>
            <w:r w:rsidR="00E112A0" w:rsidRPr="00E112A0">
              <w:rPr>
                <w:rFonts w:ascii="Arial" w:hAnsi="Arial" w:cs="Arial"/>
                <w:noProof/>
                <w:webHidden/>
              </w:rPr>
              <w:fldChar w:fldCharType="end"/>
            </w:r>
          </w:hyperlink>
        </w:p>
        <w:p w14:paraId="6600EF11" w14:textId="45FC3277"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37" w:history="1">
            <w:r w:rsidR="00E112A0" w:rsidRPr="00E112A0">
              <w:rPr>
                <w:rStyle w:val="Hyperlink"/>
                <w:rFonts w:ascii="Arial" w:eastAsia="MS Gothic" w:hAnsi="Arial" w:cs="Arial"/>
                <w:bCs/>
                <w:noProof/>
              </w:rPr>
              <w:t xml:space="preserve">4.0 </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rPr>
              <w:t>Potential Sources of Dust</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_Toc103008937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7</w:t>
            </w:r>
            <w:r w:rsidR="00E112A0" w:rsidRPr="00E112A0">
              <w:rPr>
                <w:rFonts w:ascii="Arial" w:hAnsi="Arial" w:cs="Arial"/>
                <w:noProof/>
                <w:webHidden/>
              </w:rPr>
              <w:fldChar w:fldCharType="end"/>
            </w:r>
          </w:hyperlink>
        </w:p>
        <w:p w14:paraId="4CE05929" w14:textId="73B7E93F"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38" w:history="1">
            <w:r w:rsidR="00E112A0" w:rsidRPr="00E112A0">
              <w:rPr>
                <w:rStyle w:val="Hyperlink"/>
                <w:rFonts w:ascii="Arial" w:eastAsia="MS Gothic" w:hAnsi="Arial" w:cs="Arial"/>
                <w:bCs/>
                <w:noProof/>
                <w:kern w:val="32"/>
              </w:rPr>
              <w:t>5.0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Dust Minimisation</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_Toc103008938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7</w:t>
            </w:r>
            <w:r w:rsidR="00E112A0" w:rsidRPr="00E112A0">
              <w:rPr>
                <w:rFonts w:ascii="Arial" w:hAnsi="Arial" w:cs="Arial"/>
                <w:noProof/>
                <w:webHidden/>
              </w:rPr>
              <w:fldChar w:fldCharType="end"/>
            </w:r>
          </w:hyperlink>
        </w:p>
        <w:p w14:paraId="55C948A5" w14:textId="3C746FA0" w:rsidR="00E112A0" w:rsidRPr="00E112A0" w:rsidRDefault="00D27BC3">
          <w:pPr>
            <w:pStyle w:val="TOC2"/>
            <w:tabs>
              <w:tab w:val="left" w:pos="880"/>
              <w:tab w:val="right" w:leader="dot" w:pos="9016"/>
            </w:tabs>
            <w:rPr>
              <w:rFonts w:ascii="Arial" w:eastAsiaTheme="minorEastAsia" w:hAnsi="Arial" w:cs="Arial"/>
              <w:noProof/>
              <w:lang w:eastAsia="en-GB"/>
            </w:rPr>
          </w:pPr>
          <w:hyperlink w:anchor="_Toc103008939" w:history="1">
            <w:r w:rsidR="00E112A0" w:rsidRPr="00E112A0">
              <w:rPr>
                <w:rStyle w:val="Hyperlink"/>
                <w:rFonts w:ascii="Arial" w:eastAsia="MS Gothic" w:hAnsi="Arial" w:cs="Arial"/>
                <w:bCs/>
                <w:noProof/>
              </w:rPr>
              <w:t>5.1</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rPr>
              <w:t>Movement of Material</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_Toc103008939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7</w:t>
            </w:r>
            <w:r w:rsidR="00E112A0" w:rsidRPr="00E112A0">
              <w:rPr>
                <w:rFonts w:ascii="Arial" w:hAnsi="Arial" w:cs="Arial"/>
                <w:noProof/>
                <w:webHidden/>
              </w:rPr>
              <w:fldChar w:fldCharType="end"/>
            </w:r>
          </w:hyperlink>
        </w:p>
        <w:p w14:paraId="25F4B81C" w14:textId="2D2BA470" w:rsidR="00E112A0" w:rsidRPr="00E112A0" w:rsidRDefault="00D27BC3">
          <w:pPr>
            <w:pStyle w:val="TOC2"/>
            <w:tabs>
              <w:tab w:val="left" w:pos="880"/>
              <w:tab w:val="right" w:leader="dot" w:pos="9016"/>
            </w:tabs>
            <w:rPr>
              <w:rFonts w:ascii="Arial" w:eastAsiaTheme="minorEastAsia" w:hAnsi="Arial" w:cs="Arial"/>
              <w:noProof/>
              <w:lang w:eastAsia="en-GB"/>
            </w:rPr>
          </w:pPr>
          <w:hyperlink w:anchor="_Toc103008940" w:history="1">
            <w:r w:rsidR="00E112A0" w:rsidRPr="00E112A0">
              <w:rPr>
                <w:rStyle w:val="Hyperlink"/>
                <w:rFonts w:ascii="Arial" w:eastAsia="MS Gothic" w:hAnsi="Arial" w:cs="Arial"/>
                <w:bCs/>
                <w:noProof/>
              </w:rPr>
              <w:t>5.2</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rPr>
              <w:t>Storage</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_Toc103008940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8</w:t>
            </w:r>
            <w:r w:rsidR="00E112A0" w:rsidRPr="00E112A0">
              <w:rPr>
                <w:rFonts w:ascii="Arial" w:hAnsi="Arial" w:cs="Arial"/>
                <w:noProof/>
                <w:webHidden/>
              </w:rPr>
              <w:fldChar w:fldCharType="end"/>
            </w:r>
          </w:hyperlink>
        </w:p>
        <w:p w14:paraId="3847DFAA" w14:textId="656874CD" w:rsidR="00E112A0" w:rsidRPr="00E112A0" w:rsidRDefault="00D27BC3">
          <w:pPr>
            <w:pStyle w:val="TOC2"/>
            <w:tabs>
              <w:tab w:val="left" w:pos="880"/>
              <w:tab w:val="right" w:leader="dot" w:pos="9016"/>
            </w:tabs>
            <w:rPr>
              <w:rFonts w:ascii="Arial" w:eastAsiaTheme="minorEastAsia" w:hAnsi="Arial" w:cs="Arial"/>
              <w:noProof/>
              <w:lang w:eastAsia="en-GB"/>
            </w:rPr>
          </w:pPr>
          <w:hyperlink w:anchor="_Toc103008941" w:history="1">
            <w:r w:rsidR="00E112A0" w:rsidRPr="00E112A0">
              <w:rPr>
                <w:rStyle w:val="Hyperlink"/>
                <w:rFonts w:ascii="Arial" w:eastAsia="MS Gothic" w:hAnsi="Arial" w:cs="Arial"/>
                <w:bCs/>
                <w:noProof/>
              </w:rPr>
              <w:t>5.3</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rPr>
              <w:t>Dust from Vehicle Movements &amp; Machinery</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_Toc103008941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8</w:t>
            </w:r>
            <w:r w:rsidR="00E112A0" w:rsidRPr="00E112A0">
              <w:rPr>
                <w:rFonts w:ascii="Arial" w:hAnsi="Arial" w:cs="Arial"/>
                <w:noProof/>
                <w:webHidden/>
              </w:rPr>
              <w:fldChar w:fldCharType="end"/>
            </w:r>
          </w:hyperlink>
        </w:p>
        <w:p w14:paraId="385C6043" w14:textId="3C5C546C"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42" w:history="1">
            <w:r w:rsidR="00E112A0" w:rsidRPr="00E112A0">
              <w:rPr>
                <w:rStyle w:val="Hyperlink"/>
                <w:rFonts w:ascii="Arial" w:eastAsia="MS Gothic" w:hAnsi="Arial" w:cs="Arial"/>
                <w:bCs/>
                <w:noProof/>
                <w:kern w:val="32"/>
              </w:rPr>
              <w:t>6.0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Potential Receptors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_Toc103008942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9</w:t>
            </w:r>
            <w:r w:rsidR="00E112A0" w:rsidRPr="00E112A0">
              <w:rPr>
                <w:rFonts w:ascii="Arial" w:hAnsi="Arial" w:cs="Arial"/>
                <w:noProof/>
                <w:webHidden/>
              </w:rPr>
              <w:fldChar w:fldCharType="end"/>
            </w:r>
          </w:hyperlink>
        </w:p>
        <w:p w14:paraId="4AE5CC92" w14:textId="7D48F105"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43" w:history="1">
            <w:r w:rsidR="00E112A0" w:rsidRPr="00E112A0">
              <w:rPr>
                <w:rStyle w:val="Hyperlink"/>
                <w:rFonts w:ascii="Arial" w:eastAsia="MS Gothic" w:hAnsi="Arial" w:cs="Arial"/>
                <w:bCs/>
                <w:noProof/>
                <w:kern w:val="32"/>
              </w:rPr>
              <w:t>7.0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Monitoring</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_Toc103008943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9</w:t>
            </w:r>
            <w:r w:rsidR="00E112A0" w:rsidRPr="00E112A0">
              <w:rPr>
                <w:rFonts w:ascii="Arial" w:hAnsi="Arial" w:cs="Arial"/>
                <w:noProof/>
                <w:webHidden/>
              </w:rPr>
              <w:fldChar w:fldCharType="end"/>
            </w:r>
          </w:hyperlink>
        </w:p>
        <w:p w14:paraId="6CE5DBE5" w14:textId="01AA3FF6"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44" w:history="1">
            <w:r w:rsidR="00E112A0" w:rsidRPr="00E112A0">
              <w:rPr>
                <w:rStyle w:val="Hyperlink"/>
                <w:rFonts w:ascii="Arial" w:hAnsi="Arial" w:cs="Arial"/>
                <w:noProof/>
              </w:rPr>
              <w:t>8.0</w:t>
            </w:r>
            <w:r w:rsidR="00E112A0" w:rsidRPr="00E112A0">
              <w:rPr>
                <w:rFonts w:ascii="Arial" w:eastAsiaTheme="minorEastAsia" w:hAnsi="Arial" w:cs="Arial"/>
                <w:noProof/>
                <w:lang w:eastAsia="en-GB"/>
              </w:rPr>
              <w:tab/>
            </w:r>
            <w:r w:rsidR="00E112A0" w:rsidRPr="00E112A0">
              <w:rPr>
                <w:rStyle w:val="Hyperlink"/>
                <w:rFonts w:ascii="Arial" w:hAnsi="Arial" w:cs="Arial"/>
                <w:noProof/>
              </w:rPr>
              <w:t>Emergency &amp;</w:t>
            </w:r>
            <w:r w:rsidR="00E112A0" w:rsidRPr="00E112A0">
              <w:rPr>
                <w:rStyle w:val="Hyperlink"/>
                <w:rFonts w:ascii="Arial" w:hAnsi="Arial" w:cs="Arial"/>
                <w:noProof/>
                <w:spacing w:val="-2"/>
              </w:rPr>
              <w:t xml:space="preserve"> </w:t>
            </w:r>
            <w:r w:rsidR="00E112A0" w:rsidRPr="00E112A0">
              <w:rPr>
                <w:rStyle w:val="Hyperlink"/>
                <w:rFonts w:ascii="Arial" w:hAnsi="Arial" w:cs="Arial"/>
                <w:noProof/>
              </w:rPr>
              <w:t>Incident</w:t>
            </w:r>
            <w:r w:rsidR="00E112A0" w:rsidRPr="00E112A0">
              <w:rPr>
                <w:rStyle w:val="Hyperlink"/>
                <w:rFonts w:ascii="Arial" w:hAnsi="Arial" w:cs="Arial"/>
                <w:noProof/>
                <w:spacing w:val="-3"/>
              </w:rPr>
              <w:t xml:space="preserve"> </w:t>
            </w:r>
            <w:r w:rsidR="00E112A0" w:rsidRPr="00E112A0">
              <w:rPr>
                <w:rStyle w:val="Hyperlink"/>
                <w:rFonts w:ascii="Arial" w:hAnsi="Arial" w:cs="Arial"/>
                <w:noProof/>
              </w:rPr>
              <w:t>Preparedness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_Toc103008944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10</w:t>
            </w:r>
            <w:r w:rsidR="00E112A0" w:rsidRPr="00E112A0">
              <w:rPr>
                <w:rFonts w:ascii="Arial" w:hAnsi="Arial" w:cs="Arial"/>
                <w:noProof/>
                <w:webHidden/>
              </w:rPr>
              <w:fldChar w:fldCharType="end"/>
            </w:r>
          </w:hyperlink>
        </w:p>
        <w:p w14:paraId="4931DEBF" w14:textId="59D39F16"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45" w:history="1">
            <w:r w:rsidR="00E112A0" w:rsidRPr="00E112A0">
              <w:rPr>
                <w:rStyle w:val="Hyperlink"/>
                <w:rFonts w:ascii="Arial" w:hAnsi="Arial" w:cs="Arial"/>
                <w:noProof/>
              </w:rPr>
              <w:t>9.0</w:t>
            </w:r>
            <w:r w:rsidR="00E112A0" w:rsidRPr="00E112A0">
              <w:rPr>
                <w:rFonts w:ascii="Arial" w:eastAsiaTheme="minorEastAsia" w:hAnsi="Arial" w:cs="Arial"/>
                <w:noProof/>
                <w:lang w:eastAsia="en-GB"/>
              </w:rPr>
              <w:tab/>
            </w:r>
            <w:r w:rsidR="00E112A0" w:rsidRPr="00E112A0">
              <w:rPr>
                <w:rStyle w:val="Hyperlink"/>
                <w:rFonts w:ascii="Arial" w:hAnsi="Arial" w:cs="Arial"/>
                <w:noProof/>
              </w:rPr>
              <w:t>Environmental</w:t>
            </w:r>
            <w:r w:rsidR="00E112A0" w:rsidRPr="00E112A0">
              <w:rPr>
                <w:rStyle w:val="Hyperlink"/>
                <w:rFonts w:ascii="Arial" w:hAnsi="Arial" w:cs="Arial"/>
                <w:noProof/>
                <w:spacing w:val="-3"/>
              </w:rPr>
              <w:t xml:space="preserve"> </w:t>
            </w:r>
            <w:r w:rsidR="00E112A0" w:rsidRPr="00E112A0">
              <w:rPr>
                <w:rStyle w:val="Hyperlink"/>
                <w:rFonts w:ascii="Arial" w:hAnsi="Arial" w:cs="Arial"/>
                <w:noProof/>
              </w:rPr>
              <w:t>Observations</w:t>
            </w:r>
            <w:r w:rsidR="00E112A0" w:rsidRPr="00E112A0">
              <w:rPr>
                <w:rStyle w:val="Hyperlink"/>
                <w:rFonts w:ascii="Arial" w:hAnsi="Arial" w:cs="Arial"/>
                <w:noProof/>
                <w:spacing w:val="-3"/>
              </w:rPr>
              <w:t xml:space="preserve"> </w:t>
            </w:r>
            <w:r w:rsidR="00E112A0" w:rsidRPr="00E112A0">
              <w:rPr>
                <w:rStyle w:val="Hyperlink"/>
                <w:rFonts w:ascii="Arial" w:hAnsi="Arial" w:cs="Arial"/>
                <w:noProof/>
              </w:rPr>
              <w:t>&amp;</w:t>
            </w:r>
            <w:r w:rsidR="00E112A0" w:rsidRPr="00E112A0">
              <w:rPr>
                <w:rStyle w:val="Hyperlink"/>
                <w:rFonts w:ascii="Arial" w:hAnsi="Arial" w:cs="Arial"/>
                <w:noProof/>
                <w:spacing w:val="-2"/>
              </w:rPr>
              <w:t xml:space="preserve"> </w:t>
            </w:r>
            <w:r w:rsidR="00E112A0" w:rsidRPr="00E112A0">
              <w:rPr>
                <w:rStyle w:val="Hyperlink"/>
                <w:rFonts w:ascii="Arial" w:hAnsi="Arial" w:cs="Arial"/>
                <w:noProof/>
              </w:rPr>
              <w:t>Incidents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_Toc103008945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10</w:t>
            </w:r>
            <w:r w:rsidR="00E112A0" w:rsidRPr="00E112A0">
              <w:rPr>
                <w:rFonts w:ascii="Arial" w:hAnsi="Arial" w:cs="Arial"/>
                <w:noProof/>
                <w:webHidden/>
              </w:rPr>
              <w:fldChar w:fldCharType="end"/>
            </w:r>
          </w:hyperlink>
        </w:p>
        <w:p w14:paraId="193B1749" w14:textId="3BD9309E" w:rsidR="00E112A0" w:rsidRPr="00E112A0" w:rsidRDefault="00D27BC3">
          <w:pPr>
            <w:pStyle w:val="TOC1"/>
            <w:tabs>
              <w:tab w:val="left" w:pos="660"/>
              <w:tab w:val="right" w:leader="dot" w:pos="9016"/>
            </w:tabs>
            <w:rPr>
              <w:rFonts w:ascii="Arial" w:eastAsiaTheme="minorEastAsia" w:hAnsi="Arial" w:cs="Arial"/>
              <w:noProof/>
              <w:lang w:eastAsia="en-GB"/>
            </w:rPr>
          </w:pPr>
          <w:hyperlink w:anchor="_Toc103008946" w:history="1">
            <w:r w:rsidR="00E112A0" w:rsidRPr="00E112A0">
              <w:rPr>
                <w:rStyle w:val="Hyperlink"/>
                <w:rFonts w:ascii="Arial" w:eastAsia="MS Gothic" w:hAnsi="Arial" w:cs="Arial"/>
                <w:bCs/>
                <w:noProof/>
                <w:kern w:val="32"/>
              </w:rPr>
              <w:t>10.0</w:t>
            </w:r>
            <w:r w:rsidR="00E112A0" w:rsidRPr="00E112A0">
              <w:rPr>
                <w:rFonts w:ascii="Arial" w:eastAsiaTheme="minorEastAsia" w:hAnsi="Arial" w:cs="Arial"/>
                <w:noProof/>
                <w:lang w:eastAsia="en-GB"/>
              </w:rPr>
              <w:tab/>
            </w:r>
            <w:r w:rsidR="00E112A0" w:rsidRPr="00E112A0">
              <w:rPr>
                <w:rStyle w:val="Hyperlink"/>
                <w:rFonts w:ascii="Arial" w:eastAsia="MS Gothic" w:hAnsi="Arial" w:cs="Arial"/>
                <w:bCs/>
                <w:noProof/>
                <w:kern w:val="32"/>
              </w:rPr>
              <w:t>References</w:t>
            </w:r>
            <w:r w:rsidR="00E112A0" w:rsidRPr="00E112A0">
              <w:rPr>
                <w:rFonts w:ascii="Arial" w:hAnsi="Arial" w:cs="Arial"/>
                <w:noProof/>
                <w:webHidden/>
              </w:rPr>
              <w:tab/>
            </w:r>
            <w:r w:rsidR="00E112A0" w:rsidRPr="00E112A0">
              <w:rPr>
                <w:rFonts w:ascii="Arial" w:hAnsi="Arial" w:cs="Arial"/>
                <w:noProof/>
                <w:webHidden/>
              </w:rPr>
              <w:fldChar w:fldCharType="begin"/>
            </w:r>
            <w:r w:rsidR="00E112A0" w:rsidRPr="00E112A0">
              <w:rPr>
                <w:rFonts w:ascii="Arial" w:hAnsi="Arial" w:cs="Arial"/>
                <w:noProof/>
                <w:webHidden/>
              </w:rPr>
              <w:instrText xml:space="preserve"> PAGEREF _Toc103008946 \h </w:instrText>
            </w:r>
            <w:r w:rsidR="00E112A0" w:rsidRPr="00E112A0">
              <w:rPr>
                <w:rFonts w:ascii="Arial" w:hAnsi="Arial" w:cs="Arial"/>
                <w:noProof/>
                <w:webHidden/>
              </w:rPr>
            </w:r>
            <w:r w:rsidR="00E112A0" w:rsidRPr="00E112A0">
              <w:rPr>
                <w:rFonts w:ascii="Arial" w:hAnsi="Arial" w:cs="Arial"/>
                <w:noProof/>
                <w:webHidden/>
              </w:rPr>
              <w:fldChar w:fldCharType="separate"/>
            </w:r>
            <w:r w:rsidR="00E112A0">
              <w:rPr>
                <w:rFonts w:ascii="Arial" w:hAnsi="Arial" w:cs="Arial"/>
                <w:noProof/>
                <w:webHidden/>
              </w:rPr>
              <w:t>11</w:t>
            </w:r>
            <w:r w:rsidR="00E112A0" w:rsidRPr="00E112A0">
              <w:rPr>
                <w:rFonts w:ascii="Arial" w:hAnsi="Arial" w:cs="Arial"/>
                <w:noProof/>
                <w:webHidden/>
              </w:rPr>
              <w:fldChar w:fldCharType="end"/>
            </w:r>
          </w:hyperlink>
        </w:p>
        <w:p w14:paraId="559EDEE9" w14:textId="1FB14E66" w:rsidR="00277FF0" w:rsidRPr="00277FF0" w:rsidRDefault="00277FF0" w:rsidP="00277FF0">
          <w:pPr>
            <w:tabs>
              <w:tab w:val="right" w:leader="dot" w:pos="9350"/>
            </w:tabs>
            <w:spacing w:after="100" w:line="240" w:lineRule="auto"/>
            <w:rPr>
              <w:rFonts w:eastAsiaTheme="minorEastAsia"/>
              <w:noProof/>
              <w:sz w:val="24"/>
              <w:szCs w:val="24"/>
              <w:lang w:eastAsia="en-GB"/>
            </w:rPr>
          </w:pPr>
          <w:r w:rsidRPr="00E112A0">
            <w:rPr>
              <w:rFonts w:ascii="Arial" w:eastAsia="Calibri" w:hAnsi="Arial" w:cs="Arial"/>
              <w:noProof/>
            </w:rPr>
            <w:fldChar w:fldCharType="end"/>
          </w:r>
        </w:p>
      </w:sdtContent>
    </w:sdt>
    <w:p w14:paraId="4ADA7426" w14:textId="77777777" w:rsidR="00277FF0" w:rsidRPr="00277FF0" w:rsidRDefault="00277FF0" w:rsidP="00277FF0">
      <w:pPr>
        <w:spacing w:after="0" w:line="240" w:lineRule="auto"/>
        <w:rPr>
          <w:rFonts w:ascii="Arial" w:eastAsia="Times New Roman" w:hAnsi="Arial" w:cs="Arial"/>
          <w:b/>
          <w:bCs/>
          <w:sz w:val="24"/>
          <w:szCs w:val="24"/>
        </w:rPr>
      </w:pPr>
    </w:p>
    <w:p w14:paraId="39A6B809" w14:textId="77777777" w:rsidR="00277FF0" w:rsidRPr="00277FF0" w:rsidRDefault="00277FF0" w:rsidP="00277FF0">
      <w:pPr>
        <w:spacing w:after="0" w:line="240" w:lineRule="auto"/>
        <w:rPr>
          <w:rFonts w:ascii="Arial" w:eastAsia="Times New Roman" w:hAnsi="Arial" w:cs="Arial"/>
          <w:b/>
          <w:bCs/>
          <w:sz w:val="18"/>
          <w:szCs w:val="18"/>
        </w:rPr>
      </w:pPr>
    </w:p>
    <w:p w14:paraId="4BEF1021" w14:textId="77777777" w:rsidR="00277FF0" w:rsidRPr="00277FF0" w:rsidRDefault="00277FF0" w:rsidP="00277FF0">
      <w:pPr>
        <w:spacing w:after="0" w:line="240" w:lineRule="auto"/>
        <w:rPr>
          <w:rFonts w:ascii="Arial" w:eastAsia="Times New Roman" w:hAnsi="Arial" w:cs="Arial"/>
          <w:b/>
          <w:bCs/>
          <w:sz w:val="18"/>
          <w:szCs w:val="18"/>
        </w:rPr>
      </w:pPr>
    </w:p>
    <w:p w14:paraId="2D4A9A2E" w14:textId="77777777" w:rsidR="00277FF0" w:rsidRPr="00277FF0" w:rsidRDefault="00277FF0" w:rsidP="00277FF0">
      <w:pPr>
        <w:spacing w:after="0" w:line="240" w:lineRule="auto"/>
        <w:rPr>
          <w:rFonts w:ascii="Arial" w:eastAsia="Times New Roman" w:hAnsi="Arial" w:cs="Arial"/>
          <w:b/>
          <w:bCs/>
          <w:sz w:val="18"/>
          <w:szCs w:val="18"/>
        </w:rPr>
      </w:pPr>
    </w:p>
    <w:p w14:paraId="2209A889" w14:textId="77777777" w:rsidR="00277FF0" w:rsidRPr="00277FF0" w:rsidRDefault="00277FF0" w:rsidP="00277FF0">
      <w:pPr>
        <w:spacing w:after="0" w:line="240" w:lineRule="auto"/>
        <w:rPr>
          <w:rFonts w:ascii="Arial" w:eastAsia="Times New Roman" w:hAnsi="Arial" w:cs="Arial"/>
          <w:b/>
          <w:bCs/>
          <w:sz w:val="18"/>
          <w:szCs w:val="18"/>
        </w:rPr>
      </w:pPr>
    </w:p>
    <w:p w14:paraId="679350BB" w14:textId="77777777" w:rsidR="00277FF0" w:rsidRPr="00277FF0" w:rsidRDefault="00277FF0" w:rsidP="00277FF0">
      <w:pPr>
        <w:spacing w:after="0" w:line="240" w:lineRule="auto"/>
        <w:rPr>
          <w:rFonts w:ascii="Arial" w:eastAsia="Times New Roman" w:hAnsi="Arial" w:cs="Arial"/>
          <w:b/>
          <w:bCs/>
          <w:sz w:val="18"/>
          <w:szCs w:val="18"/>
        </w:rPr>
      </w:pPr>
    </w:p>
    <w:p w14:paraId="198D0248" w14:textId="77777777" w:rsidR="00277FF0" w:rsidRPr="00277FF0" w:rsidRDefault="00277FF0" w:rsidP="00277FF0">
      <w:pPr>
        <w:spacing w:after="0" w:line="240" w:lineRule="auto"/>
        <w:rPr>
          <w:rFonts w:ascii="Arial" w:eastAsia="Times New Roman" w:hAnsi="Arial" w:cs="Arial"/>
          <w:b/>
          <w:bCs/>
          <w:sz w:val="18"/>
          <w:szCs w:val="18"/>
        </w:rPr>
      </w:pPr>
    </w:p>
    <w:p w14:paraId="519D50A8" w14:textId="77777777" w:rsidR="00277FF0" w:rsidRPr="00277FF0" w:rsidRDefault="00277FF0" w:rsidP="00277FF0">
      <w:pPr>
        <w:spacing w:after="0" w:line="240" w:lineRule="auto"/>
        <w:rPr>
          <w:rFonts w:ascii="Arial" w:eastAsia="Times New Roman" w:hAnsi="Arial" w:cs="Arial"/>
          <w:b/>
          <w:bCs/>
          <w:sz w:val="18"/>
          <w:szCs w:val="18"/>
        </w:rPr>
      </w:pPr>
    </w:p>
    <w:p w14:paraId="1B2C2855" w14:textId="77777777" w:rsidR="00277FF0" w:rsidRPr="00277FF0" w:rsidRDefault="00277FF0" w:rsidP="00277FF0">
      <w:pPr>
        <w:spacing w:after="0" w:line="240" w:lineRule="auto"/>
        <w:rPr>
          <w:rFonts w:ascii="Arial" w:eastAsia="Times New Roman" w:hAnsi="Arial" w:cs="Arial"/>
          <w:b/>
          <w:bCs/>
          <w:sz w:val="18"/>
          <w:szCs w:val="18"/>
        </w:rPr>
      </w:pPr>
    </w:p>
    <w:p w14:paraId="0813FC8E" w14:textId="77777777" w:rsidR="00277FF0" w:rsidRPr="00277FF0" w:rsidRDefault="00277FF0" w:rsidP="00277FF0">
      <w:pPr>
        <w:spacing w:after="0" w:line="240" w:lineRule="auto"/>
        <w:rPr>
          <w:rFonts w:ascii="Arial" w:eastAsia="Times New Roman" w:hAnsi="Arial" w:cs="Arial"/>
          <w:b/>
          <w:bCs/>
          <w:sz w:val="18"/>
          <w:szCs w:val="18"/>
        </w:rPr>
      </w:pPr>
    </w:p>
    <w:p w14:paraId="01CC857E" w14:textId="77777777" w:rsidR="00277FF0" w:rsidRPr="00277FF0" w:rsidRDefault="00277FF0" w:rsidP="00277FF0">
      <w:pPr>
        <w:spacing w:after="0" w:line="240" w:lineRule="auto"/>
        <w:rPr>
          <w:rFonts w:ascii="Arial" w:eastAsia="Times New Roman" w:hAnsi="Arial" w:cs="Arial"/>
          <w:b/>
          <w:bCs/>
          <w:sz w:val="18"/>
          <w:szCs w:val="18"/>
        </w:rPr>
      </w:pPr>
    </w:p>
    <w:p w14:paraId="1E29E534" w14:textId="4CC1ED98" w:rsidR="00277FF0" w:rsidRDefault="00277FF0" w:rsidP="00277FF0">
      <w:pPr>
        <w:spacing w:after="0" w:line="240" w:lineRule="auto"/>
        <w:rPr>
          <w:rFonts w:ascii="Arial" w:eastAsia="Times New Roman" w:hAnsi="Arial" w:cs="Arial"/>
          <w:b/>
          <w:bCs/>
          <w:sz w:val="18"/>
          <w:szCs w:val="18"/>
        </w:rPr>
      </w:pPr>
    </w:p>
    <w:p w14:paraId="46C4C4D9" w14:textId="05C09081" w:rsidR="00E05776" w:rsidRDefault="00E05776" w:rsidP="00277FF0">
      <w:pPr>
        <w:spacing w:after="0" w:line="240" w:lineRule="auto"/>
        <w:rPr>
          <w:rFonts w:ascii="Arial" w:eastAsia="Times New Roman" w:hAnsi="Arial" w:cs="Arial"/>
          <w:b/>
          <w:bCs/>
          <w:sz w:val="18"/>
          <w:szCs w:val="18"/>
        </w:rPr>
      </w:pPr>
    </w:p>
    <w:p w14:paraId="477445E8" w14:textId="52AAB317" w:rsidR="00E05776" w:rsidRDefault="00E05776" w:rsidP="00277FF0">
      <w:pPr>
        <w:spacing w:after="0" w:line="240" w:lineRule="auto"/>
        <w:rPr>
          <w:rFonts w:ascii="Arial" w:eastAsia="Times New Roman" w:hAnsi="Arial" w:cs="Arial"/>
          <w:b/>
          <w:bCs/>
          <w:sz w:val="18"/>
          <w:szCs w:val="18"/>
        </w:rPr>
      </w:pPr>
    </w:p>
    <w:p w14:paraId="79A56313" w14:textId="77777777" w:rsidR="00E05776" w:rsidRPr="00277FF0" w:rsidRDefault="00E05776" w:rsidP="00277FF0">
      <w:pPr>
        <w:spacing w:after="0" w:line="240" w:lineRule="auto"/>
        <w:rPr>
          <w:rFonts w:ascii="Arial" w:eastAsia="Times New Roman" w:hAnsi="Arial" w:cs="Arial"/>
          <w:b/>
          <w:bCs/>
          <w:sz w:val="18"/>
          <w:szCs w:val="18"/>
        </w:rPr>
      </w:pPr>
    </w:p>
    <w:p w14:paraId="484AB8BC" w14:textId="77777777" w:rsidR="00277FF0" w:rsidRPr="00277FF0" w:rsidRDefault="00277FF0" w:rsidP="00277FF0">
      <w:pPr>
        <w:spacing w:after="0" w:line="240" w:lineRule="auto"/>
        <w:rPr>
          <w:rFonts w:ascii="Arial" w:eastAsia="Times New Roman" w:hAnsi="Arial" w:cs="Arial"/>
          <w:b/>
          <w:bCs/>
          <w:sz w:val="18"/>
          <w:szCs w:val="18"/>
        </w:rPr>
      </w:pPr>
    </w:p>
    <w:p w14:paraId="759DE1A8" w14:textId="77777777" w:rsidR="00277FF0" w:rsidRPr="00277FF0" w:rsidRDefault="00277FF0" w:rsidP="00277FF0">
      <w:pPr>
        <w:spacing w:after="0" w:line="240" w:lineRule="auto"/>
        <w:rPr>
          <w:rFonts w:ascii="Arial" w:eastAsia="Times New Roman" w:hAnsi="Arial" w:cs="Arial"/>
          <w:b/>
          <w:bCs/>
          <w:sz w:val="18"/>
          <w:szCs w:val="18"/>
        </w:rPr>
      </w:pPr>
    </w:p>
    <w:p w14:paraId="44E6D04F" w14:textId="77777777" w:rsidR="00277FF0" w:rsidRPr="00277FF0" w:rsidRDefault="00277FF0" w:rsidP="00277FF0">
      <w:pPr>
        <w:spacing w:after="0" w:line="240" w:lineRule="auto"/>
        <w:rPr>
          <w:rFonts w:ascii="Arial" w:eastAsia="Times New Roman" w:hAnsi="Arial" w:cs="Arial"/>
          <w:b/>
          <w:bCs/>
          <w:sz w:val="18"/>
          <w:szCs w:val="18"/>
        </w:rPr>
      </w:pPr>
    </w:p>
    <w:p w14:paraId="65D23E4A" w14:textId="77777777" w:rsidR="00277FF0" w:rsidRPr="00277FF0" w:rsidRDefault="00277FF0" w:rsidP="00277FF0">
      <w:pPr>
        <w:spacing w:after="0" w:line="240" w:lineRule="auto"/>
        <w:rPr>
          <w:rFonts w:ascii="Arial" w:eastAsia="Times New Roman" w:hAnsi="Arial" w:cs="Arial"/>
          <w:b/>
          <w:bCs/>
          <w:sz w:val="18"/>
          <w:szCs w:val="18"/>
        </w:rPr>
      </w:pPr>
    </w:p>
    <w:p w14:paraId="4DAC83AF" w14:textId="77777777" w:rsidR="00277FF0" w:rsidRPr="00277FF0" w:rsidRDefault="00277FF0" w:rsidP="00277FF0">
      <w:pPr>
        <w:spacing w:after="0" w:line="240" w:lineRule="auto"/>
        <w:rPr>
          <w:rFonts w:ascii="Arial" w:eastAsia="Times New Roman" w:hAnsi="Arial" w:cs="Arial"/>
          <w:b/>
          <w:bCs/>
          <w:sz w:val="18"/>
          <w:szCs w:val="18"/>
        </w:rPr>
      </w:pPr>
    </w:p>
    <w:p w14:paraId="6E44B281" w14:textId="77777777" w:rsidR="00277FF0" w:rsidRPr="00277FF0" w:rsidRDefault="00277FF0" w:rsidP="00277FF0">
      <w:pPr>
        <w:spacing w:after="0" w:line="240" w:lineRule="auto"/>
        <w:rPr>
          <w:rFonts w:ascii="Arial" w:eastAsia="Times New Roman" w:hAnsi="Arial" w:cs="Arial"/>
          <w:b/>
          <w:bCs/>
          <w:sz w:val="18"/>
          <w:szCs w:val="18"/>
        </w:rPr>
      </w:pPr>
    </w:p>
    <w:p w14:paraId="5C80E836" w14:textId="77777777" w:rsidR="00277FF0" w:rsidRPr="00277FF0" w:rsidRDefault="00277FF0" w:rsidP="00277FF0">
      <w:pPr>
        <w:spacing w:after="0" w:line="240" w:lineRule="auto"/>
        <w:rPr>
          <w:rFonts w:ascii="Arial" w:eastAsia="Times New Roman" w:hAnsi="Arial" w:cs="Arial"/>
          <w:b/>
          <w:bCs/>
          <w:sz w:val="18"/>
          <w:szCs w:val="18"/>
        </w:rPr>
      </w:pPr>
    </w:p>
    <w:p w14:paraId="58594871" w14:textId="77777777" w:rsidR="00277FF0" w:rsidRPr="00277FF0" w:rsidRDefault="00277FF0" w:rsidP="00277FF0">
      <w:pPr>
        <w:spacing w:after="0" w:line="240" w:lineRule="auto"/>
        <w:rPr>
          <w:rFonts w:ascii="Arial" w:eastAsia="Times New Roman" w:hAnsi="Arial" w:cs="Arial"/>
          <w:b/>
          <w:bCs/>
          <w:sz w:val="18"/>
          <w:szCs w:val="18"/>
        </w:rPr>
      </w:pPr>
    </w:p>
    <w:p w14:paraId="743CF54F" w14:textId="77777777" w:rsidR="00277FF0" w:rsidRPr="00277FF0" w:rsidRDefault="00277FF0" w:rsidP="00277FF0">
      <w:pPr>
        <w:spacing w:after="0" w:line="240" w:lineRule="auto"/>
        <w:rPr>
          <w:rFonts w:ascii="Arial" w:eastAsia="Times New Roman" w:hAnsi="Arial" w:cs="Arial"/>
          <w:b/>
          <w:bCs/>
          <w:sz w:val="18"/>
          <w:szCs w:val="18"/>
        </w:rPr>
      </w:pPr>
    </w:p>
    <w:p w14:paraId="619BC4DE" w14:textId="77777777" w:rsidR="00277FF0" w:rsidRPr="00277FF0" w:rsidRDefault="00277FF0" w:rsidP="00277FF0">
      <w:pPr>
        <w:spacing w:after="0" w:line="240" w:lineRule="auto"/>
        <w:rPr>
          <w:rFonts w:ascii="Arial" w:eastAsia="Times New Roman" w:hAnsi="Arial" w:cs="Arial"/>
          <w:b/>
          <w:bCs/>
          <w:sz w:val="18"/>
          <w:szCs w:val="18"/>
        </w:rPr>
      </w:pPr>
    </w:p>
    <w:p w14:paraId="2FDC6B84" w14:textId="743BBDA4" w:rsidR="00277FF0" w:rsidRDefault="00277FF0" w:rsidP="00277FF0">
      <w:pPr>
        <w:spacing w:after="0" w:line="240" w:lineRule="auto"/>
        <w:rPr>
          <w:rFonts w:ascii="Arial" w:eastAsia="Times New Roman" w:hAnsi="Arial" w:cs="Arial"/>
          <w:b/>
          <w:bCs/>
          <w:sz w:val="18"/>
          <w:szCs w:val="18"/>
        </w:rPr>
      </w:pPr>
    </w:p>
    <w:p w14:paraId="32E73AFC" w14:textId="77777777" w:rsidR="00AE0383" w:rsidRPr="00277FF0" w:rsidRDefault="00AE0383" w:rsidP="00277FF0">
      <w:pPr>
        <w:spacing w:after="0" w:line="240" w:lineRule="auto"/>
        <w:rPr>
          <w:rFonts w:ascii="Arial" w:eastAsia="Times New Roman" w:hAnsi="Arial" w:cs="Arial"/>
          <w:b/>
          <w:bCs/>
          <w:sz w:val="18"/>
          <w:szCs w:val="18"/>
        </w:rPr>
      </w:pPr>
    </w:p>
    <w:p w14:paraId="36156BE3" w14:textId="7A0ACD1C" w:rsidR="00277FF0" w:rsidRDefault="00277FF0" w:rsidP="00277FF0">
      <w:pPr>
        <w:spacing w:after="0" w:line="240" w:lineRule="auto"/>
        <w:rPr>
          <w:rFonts w:ascii="Arial" w:eastAsia="Times New Roman" w:hAnsi="Arial" w:cs="Arial"/>
          <w:b/>
          <w:bCs/>
          <w:sz w:val="18"/>
          <w:szCs w:val="18"/>
        </w:rPr>
      </w:pPr>
    </w:p>
    <w:p w14:paraId="0B6BAE26" w14:textId="77777777" w:rsidR="00E112A0" w:rsidRPr="00277FF0" w:rsidRDefault="00E112A0" w:rsidP="00277FF0">
      <w:pPr>
        <w:spacing w:after="0" w:line="240" w:lineRule="auto"/>
        <w:rPr>
          <w:rFonts w:ascii="Arial" w:eastAsia="Times New Roman" w:hAnsi="Arial" w:cs="Arial"/>
          <w:b/>
          <w:bCs/>
          <w:sz w:val="18"/>
          <w:szCs w:val="18"/>
        </w:rPr>
      </w:pPr>
    </w:p>
    <w:p w14:paraId="6D74D031" w14:textId="77777777" w:rsidR="00277FF0" w:rsidRPr="00277FF0" w:rsidRDefault="00277FF0" w:rsidP="00277FF0">
      <w:pPr>
        <w:spacing w:after="0" w:line="240" w:lineRule="auto"/>
        <w:rPr>
          <w:rFonts w:ascii="Arial" w:eastAsia="Times New Roman" w:hAnsi="Arial" w:cs="Arial"/>
          <w:b/>
          <w:bCs/>
          <w:sz w:val="18"/>
          <w:szCs w:val="18"/>
        </w:rPr>
      </w:pPr>
    </w:p>
    <w:p w14:paraId="3E9F277E" w14:textId="77777777" w:rsidR="00277FF0" w:rsidRPr="00E05776" w:rsidRDefault="00277FF0" w:rsidP="00277FF0">
      <w:pPr>
        <w:keepNext/>
        <w:numPr>
          <w:ilvl w:val="0"/>
          <w:numId w:val="1"/>
        </w:numPr>
        <w:spacing w:after="0" w:line="240" w:lineRule="auto"/>
        <w:outlineLvl w:val="0"/>
        <w:rPr>
          <w:rFonts w:ascii="Arial" w:eastAsia="MS Gothic" w:hAnsi="Arial" w:cs="Arial"/>
          <w:b/>
          <w:bCs/>
          <w:kern w:val="32"/>
          <w:sz w:val="24"/>
        </w:rPr>
      </w:pPr>
      <w:bookmarkStart w:id="2" w:name="_Toc103008933"/>
      <w:r w:rsidRPr="00E05776">
        <w:rPr>
          <w:rFonts w:ascii="Arial" w:eastAsia="MS Gothic" w:hAnsi="Arial" w:cs="Arial"/>
          <w:b/>
          <w:bCs/>
          <w:kern w:val="32"/>
          <w:sz w:val="24"/>
        </w:rPr>
        <w:t>Scope</w:t>
      </w:r>
      <w:bookmarkEnd w:id="2"/>
    </w:p>
    <w:p w14:paraId="7ABAE7A8" w14:textId="77777777" w:rsidR="00277FF0" w:rsidRPr="00E05776" w:rsidRDefault="00277FF0" w:rsidP="00277FF0">
      <w:pPr>
        <w:spacing w:after="0" w:line="240" w:lineRule="auto"/>
        <w:rPr>
          <w:rFonts w:ascii="Optima" w:eastAsia="Times New Roman" w:hAnsi="Optima" w:cs="Times New Roman"/>
          <w:szCs w:val="20"/>
        </w:rPr>
      </w:pPr>
    </w:p>
    <w:p w14:paraId="6F5624E5" w14:textId="77777777" w:rsidR="00277FF0" w:rsidRPr="00E05776" w:rsidRDefault="00277FF0" w:rsidP="00277FF0">
      <w:pPr>
        <w:spacing w:after="0" w:line="240" w:lineRule="auto"/>
        <w:rPr>
          <w:rFonts w:ascii="Arial" w:eastAsia="Times New Roman" w:hAnsi="Arial" w:cs="Arial"/>
          <w:szCs w:val="20"/>
        </w:rPr>
      </w:pPr>
      <w:r w:rsidRPr="00E05776">
        <w:rPr>
          <w:rFonts w:ascii="Arial" w:eastAsia="Times New Roman" w:hAnsi="Arial" w:cs="Arial"/>
          <w:szCs w:val="20"/>
        </w:rPr>
        <w:t xml:space="preserve">This is the Dust Management Plan (DMP) for the </w:t>
      </w:r>
      <w:r w:rsidRPr="00E05776">
        <w:rPr>
          <w:rFonts w:ascii="Arial" w:eastAsia="Times New Roman" w:hAnsi="Arial" w:cs="Arial"/>
          <w:b/>
          <w:bCs/>
          <w:color w:val="FF0000"/>
          <w:szCs w:val="20"/>
        </w:rPr>
        <w:t>INSERT PROJECT NAME</w:t>
      </w:r>
      <w:r w:rsidRPr="00E05776">
        <w:rPr>
          <w:rFonts w:ascii="Arial" w:eastAsia="Times New Roman" w:hAnsi="Arial" w:cs="Arial"/>
          <w:color w:val="FF0000"/>
          <w:szCs w:val="20"/>
        </w:rPr>
        <w:t xml:space="preserve"> </w:t>
      </w:r>
      <w:r w:rsidRPr="00E05776">
        <w:rPr>
          <w:rFonts w:ascii="Arial" w:eastAsia="Times New Roman" w:hAnsi="Arial" w:cs="Arial"/>
          <w:szCs w:val="20"/>
        </w:rPr>
        <w:t xml:space="preserve">project. </w:t>
      </w:r>
    </w:p>
    <w:p w14:paraId="56D2519D" w14:textId="77777777" w:rsidR="00277FF0" w:rsidRPr="00E05776" w:rsidRDefault="00277FF0" w:rsidP="00277FF0">
      <w:pPr>
        <w:spacing w:after="0" w:line="240" w:lineRule="auto"/>
        <w:rPr>
          <w:rFonts w:ascii="Arial" w:eastAsia="Times New Roman" w:hAnsi="Arial" w:cs="Arial"/>
          <w:szCs w:val="20"/>
        </w:rPr>
      </w:pPr>
    </w:p>
    <w:p w14:paraId="5D91C794" w14:textId="77777777" w:rsidR="00277FF0" w:rsidRPr="00E05776" w:rsidRDefault="00277FF0" w:rsidP="00277FF0">
      <w:pPr>
        <w:spacing w:after="0" w:line="240" w:lineRule="auto"/>
        <w:rPr>
          <w:rFonts w:ascii="Arial" w:eastAsia="Times New Roman" w:hAnsi="Arial" w:cs="Arial"/>
          <w:szCs w:val="20"/>
        </w:rPr>
      </w:pPr>
      <w:r w:rsidRPr="00E05776">
        <w:rPr>
          <w:rFonts w:ascii="Arial" w:eastAsia="Times New Roman" w:hAnsi="Arial" w:cs="Arial"/>
          <w:szCs w:val="20"/>
        </w:rPr>
        <w:t xml:space="preserve">Dust and particulate matter arising from construction activities can cause concern. Operatives must be aware of the potential to cause complaints and the effect of dust on sensitive equipment, machinery, nearby land uses, soils, fauna and flora. </w:t>
      </w:r>
    </w:p>
    <w:p w14:paraId="3CA266E9" w14:textId="77777777" w:rsidR="00277FF0" w:rsidRPr="00E05776" w:rsidRDefault="00277FF0" w:rsidP="00277FF0">
      <w:pPr>
        <w:spacing w:after="0" w:line="240" w:lineRule="auto"/>
        <w:rPr>
          <w:rFonts w:ascii="Arial" w:eastAsia="Times New Roman" w:hAnsi="Arial" w:cs="Arial"/>
          <w:szCs w:val="20"/>
        </w:rPr>
      </w:pPr>
    </w:p>
    <w:p w14:paraId="3D52D2EF" w14:textId="77777777" w:rsidR="00277FF0" w:rsidRPr="00E05776" w:rsidRDefault="00277FF0" w:rsidP="00277FF0">
      <w:pPr>
        <w:spacing w:after="0" w:line="240" w:lineRule="auto"/>
        <w:rPr>
          <w:rFonts w:ascii="Arial" w:eastAsia="Times New Roman" w:hAnsi="Arial" w:cs="Arial"/>
          <w:szCs w:val="20"/>
        </w:rPr>
      </w:pPr>
      <w:r w:rsidRPr="00E05776">
        <w:rPr>
          <w:rFonts w:ascii="Arial" w:eastAsia="Times New Roman" w:hAnsi="Arial" w:cs="Arial"/>
          <w:szCs w:val="20"/>
        </w:rPr>
        <w:t xml:space="preserve">Dust is small particulate matter between 1 and 75 microns and is produced by various construction activities such as: </w:t>
      </w:r>
    </w:p>
    <w:p w14:paraId="2D72EFF2" w14:textId="77777777" w:rsidR="00277FF0" w:rsidRPr="00E05776" w:rsidRDefault="00277FF0" w:rsidP="00277FF0">
      <w:pPr>
        <w:spacing w:after="0" w:line="240" w:lineRule="auto"/>
        <w:rPr>
          <w:rFonts w:ascii="Arial" w:eastAsia="Times New Roman" w:hAnsi="Arial" w:cs="Arial"/>
          <w:szCs w:val="20"/>
        </w:rPr>
      </w:pPr>
    </w:p>
    <w:p w14:paraId="2D6BD794"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Unpaved haul roads </w:t>
      </w:r>
    </w:p>
    <w:p w14:paraId="1D3A193E"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Mud on public roads </w:t>
      </w:r>
    </w:p>
    <w:p w14:paraId="58E71625"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Tipping </w:t>
      </w:r>
    </w:p>
    <w:p w14:paraId="3449733E"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Uncovered vehicle movements </w:t>
      </w:r>
    </w:p>
    <w:p w14:paraId="00D6D749"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Material stockpiles </w:t>
      </w:r>
    </w:p>
    <w:p w14:paraId="4D0DC31E"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Cutting, grinding and drilling operations </w:t>
      </w:r>
    </w:p>
    <w:p w14:paraId="24032733" w14:textId="77777777" w:rsidR="00277FF0" w:rsidRPr="00E05776" w:rsidRDefault="00277FF0" w:rsidP="00277FF0">
      <w:pPr>
        <w:numPr>
          <w:ilvl w:val="0"/>
          <w:numId w:val="2"/>
        </w:numPr>
        <w:spacing w:after="0" w:line="240" w:lineRule="auto"/>
        <w:rPr>
          <w:rFonts w:ascii="Arial" w:eastAsia="Times New Roman" w:hAnsi="Arial" w:cs="Arial"/>
          <w:szCs w:val="20"/>
        </w:rPr>
      </w:pPr>
      <w:r w:rsidRPr="00E05776">
        <w:rPr>
          <w:rFonts w:ascii="Arial" w:eastAsia="Times New Roman" w:hAnsi="Arial" w:cs="Arial"/>
          <w:szCs w:val="20"/>
        </w:rPr>
        <w:t xml:space="preserve">Earthworks </w:t>
      </w:r>
    </w:p>
    <w:p w14:paraId="2803918A" w14:textId="77777777" w:rsidR="00277FF0" w:rsidRPr="00E05776" w:rsidRDefault="00277FF0" w:rsidP="00277FF0">
      <w:pPr>
        <w:spacing w:after="0" w:line="240" w:lineRule="auto"/>
        <w:rPr>
          <w:rFonts w:ascii="Arial" w:eastAsia="Times New Roman" w:hAnsi="Arial" w:cs="Arial"/>
          <w:szCs w:val="20"/>
        </w:rPr>
      </w:pPr>
    </w:p>
    <w:p w14:paraId="2BF335F3" w14:textId="77777777" w:rsidR="00277FF0" w:rsidRPr="00E05776" w:rsidRDefault="00277FF0" w:rsidP="00277FF0">
      <w:pPr>
        <w:spacing w:after="0" w:line="240" w:lineRule="auto"/>
        <w:rPr>
          <w:rFonts w:ascii="Arial" w:eastAsia="Times New Roman" w:hAnsi="Arial" w:cs="Arial"/>
          <w:szCs w:val="20"/>
        </w:rPr>
      </w:pPr>
      <w:r w:rsidRPr="00E05776">
        <w:rPr>
          <w:rFonts w:ascii="Arial" w:eastAsia="Times New Roman" w:hAnsi="Arial" w:cs="Arial"/>
          <w:szCs w:val="20"/>
        </w:rPr>
        <w:t xml:space="preserve">The amount of dust generated is a factor of the nature of the material, the method of handling and the volume of material being handled. Mechanical handling creates dust in proportion to the size of the machinery used and the volume of material moved. Haulage creates dust in proportion to the size and weight of vehicles together with the speed and number of passes. </w:t>
      </w:r>
    </w:p>
    <w:p w14:paraId="2C696473" w14:textId="77777777" w:rsidR="00277FF0" w:rsidRPr="00E05776" w:rsidRDefault="00277FF0" w:rsidP="00277FF0">
      <w:pPr>
        <w:spacing w:after="0" w:line="240" w:lineRule="auto"/>
        <w:rPr>
          <w:rFonts w:ascii="Arial" w:eastAsia="Times New Roman" w:hAnsi="Arial" w:cs="Arial"/>
          <w:szCs w:val="20"/>
        </w:rPr>
      </w:pPr>
    </w:p>
    <w:p w14:paraId="623F59F4" w14:textId="77777777" w:rsidR="00277FF0" w:rsidRPr="00E05776" w:rsidRDefault="00277FF0" w:rsidP="00277FF0">
      <w:pPr>
        <w:spacing w:after="0" w:line="240" w:lineRule="auto"/>
        <w:rPr>
          <w:rFonts w:ascii="Arial" w:eastAsia="Times New Roman" w:hAnsi="Arial" w:cs="Arial"/>
          <w:szCs w:val="20"/>
        </w:rPr>
      </w:pPr>
      <w:bookmarkStart w:id="3" w:name="_Hlk73457997"/>
      <w:r w:rsidRPr="00E05776">
        <w:rPr>
          <w:rFonts w:ascii="Arial" w:eastAsia="Times New Roman" w:hAnsi="Arial" w:cs="Arial"/>
          <w:szCs w:val="20"/>
        </w:rPr>
        <w:t xml:space="preserve">Dust emission is the process by which the dust becomes airborne. The most significant cause is wind blow. Once dust is created and becomes airborne, air currents disperse it. Fine dust particles can be deposited over a wide area. </w:t>
      </w:r>
    </w:p>
    <w:bookmarkEnd w:id="3"/>
    <w:p w14:paraId="336ADF1A" w14:textId="77777777" w:rsidR="00277FF0" w:rsidRPr="00E05776" w:rsidRDefault="00277FF0" w:rsidP="00277FF0">
      <w:pPr>
        <w:spacing w:after="0" w:line="240" w:lineRule="auto"/>
        <w:rPr>
          <w:rFonts w:ascii="Arial" w:eastAsia="Times New Roman" w:hAnsi="Arial" w:cs="Arial"/>
          <w:szCs w:val="20"/>
        </w:rPr>
      </w:pPr>
    </w:p>
    <w:p w14:paraId="25FDACC8" w14:textId="77777777" w:rsidR="00277FF0" w:rsidRPr="00E05776" w:rsidRDefault="00277FF0" w:rsidP="00277FF0">
      <w:pPr>
        <w:spacing w:after="0" w:line="240" w:lineRule="auto"/>
        <w:rPr>
          <w:rFonts w:ascii="Arial" w:eastAsia="Times New Roman" w:hAnsi="Arial" w:cs="Arial"/>
          <w:szCs w:val="20"/>
          <w:lang w:val="en-US"/>
        </w:rPr>
      </w:pPr>
      <w:r w:rsidRPr="00E05776">
        <w:rPr>
          <w:rFonts w:ascii="Arial" w:eastAsia="Times New Roman" w:hAnsi="Arial" w:cs="Arial"/>
          <w:szCs w:val="20"/>
        </w:rPr>
        <w:t xml:space="preserve">The production of dust is not welcomed. In addition to being an irritant and health hazard, dust results in a loss of product and additional cost arising from plant breakdown, repair, and maintenance. The control of dust at a construction site is based on the effective implementation of best practices. This assessment identifies the causes of dust and describes the methods which will be involved in the management of dust at </w:t>
      </w:r>
      <w:r w:rsidRPr="00E05776">
        <w:rPr>
          <w:rFonts w:ascii="Arial" w:eastAsia="Times New Roman" w:hAnsi="Arial" w:cs="Arial"/>
          <w:b/>
          <w:bCs/>
          <w:color w:val="FF0000"/>
          <w:szCs w:val="20"/>
        </w:rPr>
        <w:t>INSERT PROJECT NAME</w:t>
      </w:r>
      <w:r w:rsidRPr="00E05776">
        <w:rPr>
          <w:rFonts w:ascii="Arial" w:eastAsia="Times New Roman" w:hAnsi="Arial" w:cs="Arial"/>
          <w:color w:val="FF0000"/>
          <w:szCs w:val="20"/>
        </w:rPr>
        <w:t xml:space="preserve"> </w:t>
      </w:r>
      <w:r w:rsidRPr="00E05776">
        <w:rPr>
          <w:rFonts w:ascii="Arial" w:eastAsia="Times New Roman" w:hAnsi="Arial" w:cs="Arial"/>
          <w:szCs w:val="20"/>
        </w:rPr>
        <w:t>to reduce the likelihood of dust being produced and blown within or beyond the boundaries of the site, to a minimum.</w:t>
      </w:r>
    </w:p>
    <w:p w14:paraId="0FDA4150" w14:textId="77777777" w:rsidR="00277FF0" w:rsidRPr="00E05776" w:rsidRDefault="00277FF0" w:rsidP="00277FF0">
      <w:pPr>
        <w:spacing w:after="0" w:line="240" w:lineRule="auto"/>
        <w:rPr>
          <w:rFonts w:ascii="Arial" w:eastAsia="Times New Roman" w:hAnsi="Arial" w:cs="Arial"/>
          <w:szCs w:val="20"/>
          <w:lang w:val="en-US"/>
        </w:rPr>
      </w:pPr>
    </w:p>
    <w:p w14:paraId="43084692" w14:textId="77777777" w:rsidR="00277FF0" w:rsidRPr="00E05776" w:rsidRDefault="00277FF0" w:rsidP="00277FF0">
      <w:pPr>
        <w:spacing w:after="0" w:line="240" w:lineRule="auto"/>
        <w:rPr>
          <w:rFonts w:ascii="Arial" w:eastAsia="Times New Roman" w:hAnsi="Arial" w:cs="Arial"/>
          <w:szCs w:val="20"/>
          <w:lang w:val="en-US"/>
        </w:rPr>
      </w:pPr>
    </w:p>
    <w:p w14:paraId="2F8824D5" w14:textId="77777777" w:rsidR="00277FF0" w:rsidRPr="00E05776" w:rsidRDefault="00277FF0" w:rsidP="00277FF0">
      <w:pPr>
        <w:spacing w:after="0" w:line="240" w:lineRule="auto"/>
        <w:rPr>
          <w:rFonts w:ascii="Arial" w:eastAsia="Times New Roman" w:hAnsi="Arial" w:cs="Arial"/>
          <w:szCs w:val="20"/>
          <w:lang w:val="en-US"/>
        </w:rPr>
      </w:pPr>
    </w:p>
    <w:p w14:paraId="14F9D866" w14:textId="77777777" w:rsidR="00277FF0" w:rsidRPr="00E05776" w:rsidRDefault="00277FF0" w:rsidP="00277FF0">
      <w:pPr>
        <w:spacing w:after="0" w:line="240" w:lineRule="auto"/>
        <w:rPr>
          <w:rFonts w:ascii="Arial" w:eastAsia="Times New Roman" w:hAnsi="Arial" w:cs="Arial"/>
          <w:szCs w:val="20"/>
          <w:lang w:val="en-US"/>
        </w:rPr>
      </w:pPr>
    </w:p>
    <w:p w14:paraId="4FEF6C70" w14:textId="77777777" w:rsidR="00277FF0" w:rsidRPr="00E05776" w:rsidRDefault="00277FF0" w:rsidP="00277FF0">
      <w:pPr>
        <w:spacing w:after="0" w:line="240" w:lineRule="auto"/>
        <w:rPr>
          <w:rFonts w:ascii="Arial" w:eastAsia="Times New Roman" w:hAnsi="Arial" w:cs="Arial"/>
          <w:szCs w:val="20"/>
          <w:lang w:val="en-US"/>
        </w:rPr>
      </w:pPr>
    </w:p>
    <w:p w14:paraId="2F1FE50C" w14:textId="77777777" w:rsidR="00277FF0" w:rsidRPr="00E05776" w:rsidRDefault="00277FF0" w:rsidP="00277FF0">
      <w:pPr>
        <w:spacing w:after="0" w:line="240" w:lineRule="auto"/>
        <w:rPr>
          <w:rFonts w:ascii="Arial" w:eastAsia="Times New Roman" w:hAnsi="Arial" w:cs="Arial"/>
          <w:szCs w:val="20"/>
          <w:lang w:val="en-US"/>
        </w:rPr>
      </w:pPr>
    </w:p>
    <w:p w14:paraId="75A2C776" w14:textId="77777777" w:rsidR="00277FF0" w:rsidRPr="00E05776" w:rsidRDefault="00277FF0" w:rsidP="00277FF0">
      <w:pPr>
        <w:spacing w:after="0" w:line="240" w:lineRule="auto"/>
        <w:rPr>
          <w:rFonts w:ascii="Arial" w:eastAsia="Times New Roman" w:hAnsi="Arial" w:cs="Arial"/>
          <w:szCs w:val="20"/>
          <w:lang w:val="en-US"/>
        </w:rPr>
      </w:pPr>
    </w:p>
    <w:p w14:paraId="00CAEC5D" w14:textId="77777777" w:rsidR="00277FF0" w:rsidRPr="00E05776" w:rsidRDefault="00277FF0" w:rsidP="00277FF0">
      <w:pPr>
        <w:spacing w:after="0" w:line="240" w:lineRule="auto"/>
        <w:rPr>
          <w:rFonts w:ascii="Arial" w:eastAsia="Times New Roman" w:hAnsi="Arial" w:cs="Arial"/>
          <w:szCs w:val="20"/>
          <w:lang w:val="en-US"/>
        </w:rPr>
      </w:pPr>
    </w:p>
    <w:p w14:paraId="03DA4DE2" w14:textId="77777777" w:rsidR="00277FF0" w:rsidRPr="00E05776" w:rsidRDefault="00277FF0" w:rsidP="00277FF0">
      <w:pPr>
        <w:spacing w:after="0" w:line="240" w:lineRule="auto"/>
        <w:rPr>
          <w:rFonts w:ascii="Arial" w:eastAsia="Times New Roman" w:hAnsi="Arial" w:cs="Arial"/>
          <w:szCs w:val="20"/>
          <w:lang w:val="en-US"/>
        </w:rPr>
      </w:pPr>
    </w:p>
    <w:p w14:paraId="68EA7D04" w14:textId="77777777" w:rsidR="00277FF0" w:rsidRPr="00E05776" w:rsidRDefault="00277FF0" w:rsidP="00277FF0">
      <w:pPr>
        <w:tabs>
          <w:tab w:val="left" w:pos="1851"/>
        </w:tabs>
        <w:spacing w:after="0" w:line="240" w:lineRule="auto"/>
        <w:rPr>
          <w:rFonts w:ascii="Arial" w:eastAsia="Times New Roman" w:hAnsi="Arial" w:cs="Arial"/>
          <w:szCs w:val="20"/>
          <w:lang w:val="en-US"/>
        </w:rPr>
      </w:pPr>
      <w:r w:rsidRPr="00E05776">
        <w:rPr>
          <w:rFonts w:ascii="Arial" w:eastAsia="Times New Roman" w:hAnsi="Arial" w:cs="Arial"/>
          <w:szCs w:val="20"/>
          <w:lang w:val="en-US"/>
        </w:rPr>
        <w:tab/>
      </w:r>
    </w:p>
    <w:p w14:paraId="06CAE459" w14:textId="77777777" w:rsidR="00277FF0" w:rsidRPr="00E05776" w:rsidRDefault="00277FF0" w:rsidP="00277FF0">
      <w:pPr>
        <w:spacing w:after="0" w:line="240" w:lineRule="auto"/>
        <w:rPr>
          <w:rFonts w:ascii="Arial" w:eastAsia="Times New Roman" w:hAnsi="Arial" w:cs="Arial"/>
          <w:szCs w:val="20"/>
          <w:lang w:val="en-US"/>
        </w:rPr>
      </w:pPr>
    </w:p>
    <w:p w14:paraId="30A6CF0C" w14:textId="77777777" w:rsidR="00277FF0" w:rsidRPr="00E05776" w:rsidRDefault="00277FF0" w:rsidP="00277FF0">
      <w:pPr>
        <w:spacing w:after="0" w:line="240" w:lineRule="auto"/>
        <w:rPr>
          <w:rFonts w:ascii="Arial" w:eastAsia="Times New Roman" w:hAnsi="Arial" w:cs="Arial"/>
          <w:szCs w:val="20"/>
          <w:lang w:val="en-US"/>
        </w:rPr>
      </w:pPr>
    </w:p>
    <w:p w14:paraId="0A61D95A" w14:textId="77777777" w:rsidR="00277FF0" w:rsidRPr="00E05776" w:rsidRDefault="00277FF0" w:rsidP="00277FF0">
      <w:pPr>
        <w:spacing w:after="0" w:line="240" w:lineRule="auto"/>
        <w:rPr>
          <w:rFonts w:ascii="Arial" w:eastAsia="Times New Roman" w:hAnsi="Arial" w:cs="Arial"/>
          <w:szCs w:val="20"/>
          <w:lang w:val="en-US"/>
        </w:rPr>
      </w:pPr>
    </w:p>
    <w:p w14:paraId="66DC0AF0" w14:textId="77777777" w:rsidR="00277FF0" w:rsidRPr="00E05776" w:rsidRDefault="00277FF0" w:rsidP="00277FF0">
      <w:pPr>
        <w:spacing w:after="0" w:line="240" w:lineRule="auto"/>
        <w:rPr>
          <w:rFonts w:ascii="Arial" w:eastAsia="Times New Roman" w:hAnsi="Arial" w:cs="Arial"/>
          <w:szCs w:val="20"/>
          <w:lang w:val="en-US"/>
        </w:rPr>
      </w:pPr>
    </w:p>
    <w:p w14:paraId="229C90B3" w14:textId="77777777" w:rsidR="00277FF0" w:rsidRPr="00E05776" w:rsidRDefault="00277FF0" w:rsidP="00277FF0">
      <w:pPr>
        <w:spacing w:after="0" w:line="240" w:lineRule="auto"/>
        <w:rPr>
          <w:rFonts w:ascii="Arial" w:eastAsia="Times New Roman" w:hAnsi="Arial" w:cs="Arial"/>
          <w:szCs w:val="20"/>
          <w:lang w:val="en-US"/>
        </w:rPr>
      </w:pPr>
    </w:p>
    <w:p w14:paraId="6B67F200" w14:textId="77777777" w:rsidR="00277FF0" w:rsidRPr="00E05776" w:rsidRDefault="00277FF0" w:rsidP="00277FF0">
      <w:pPr>
        <w:spacing w:after="0" w:line="240" w:lineRule="auto"/>
        <w:rPr>
          <w:rFonts w:ascii="Arial" w:eastAsia="Times New Roman" w:hAnsi="Arial" w:cs="Arial"/>
          <w:szCs w:val="20"/>
          <w:lang w:val="en-US"/>
        </w:rPr>
      </w:pPr>
    </w:p>
    <w:p w14:paraId="11A3EF35" w14:textId="77777777" w:rsidR="00277FF0" w:rsidRPr="00E05776" w:rsidRDefault="00277FF0" w:rsidP="00277FF0">
      <w:pPr>
        <w:keepNext/>
        <w:spacing w:after="0" w:line="240" w:lineRule="auto"/>
        <w:outlineLvl w:val="0"/>
        <w:rPr>
          <w:rFonts w:ascii="Arial" w:eastAsia="MS Gothic" w:hAnsi="Arial" w:cs="Times New Roman"/>
          <w:b/>
          <w:bCs/>
          <w:kern w:val="32"/>
          <w:sz w:val="24"/>
          <w:szCs w:val="32"/>
        </w:rPr>
      </w:pPr>
      <w:bookmarkStart w:id="4" w:name="_Toc103008934"/>
      <w:r w:rsidRPr="00E05776">
        <w:rPr>
          <w:rFonts w:ascii="Arial" w:eastAsia="MS Gothic" w:hAnsi="Arial" w:cs="Times New Roman"/>
          <w:b/>
          <w:bCs/>
          <w:kern w:val="32"/>
          <w:sz w:val="24"/>
          <w:szCs w:val="32"/>
        </w:rPr>
        <w:t>2.0</w:t>
      </w:r>
      <w:r w:rsidRPr="00E05776">
        <w:rPr>
          <w:rFonts w:ascii="Arial" w:eastAsia="MS Gothic" w:hAnsi="Arial" w:cs="Times New Roman"/>
          <w:b/>
          <w:bCs/>
          <w:kern w:val="32"/>
          <w:sz w:val="24"/>
          <w:szCs w:val="32"/>
        </w:rPr>
        <w:tab/>
        <w:t>Project Description</w:t>
      </w:r>
      <w:bookmarkEnd w:id="4"/>
    </w:p>
    <w:p w14:paraId="591C8AD6" w14:textId="77777777" w:rsidR="00277FF0" w:rsidRPr="00E05776" w:rsidRDefault="00277FF0" w:rsidP="00277FF0">
      <w:pPr>
        <w:spacing w:after="0" w:line="240" w:lineRule="auto"/>
        <w:rPr>
          <w:rFonts w:ascii="Arial" w:eastAsia="Times New Roman" w:hAnsi="Arial" w:cs="Arial"/>
          <w:szCs w:val="20"/>
          <w:lang w:val="en-US"/>
        </w:rPr>
      </w:pPr>
    </w:p>
    <w:p w14:paraId="370711A1" w14:textId="77777777" w:rsidR="00277FF0" w:rsidRPr="00E05776" w:rsidRDefault="00277FF0" w:rsidP="00277FF0">
      <w:pPr>
        <w:spacing w:after="0" w:line="240" w:lineRule="auto"/>
        <w:rPr>
          <w:rFonts w:ascii="Arial" w:eastAsia="Times New Roman" w:hAnsi="Arial" w:cs="Arial"/>
          <w:szCs w:val="20"/>
          <w:lang w:val="en-US"/>
        </w:rPr>
      </w:pPr>
      <w:r w:rsidRPr="00E05776">
        <w:rPr>
          <w:rFonts w:ascii="Arial" w:eastAsia="Times New Roman" w:hAnsi="Arial" w:cs="Arial"/>
          <w:szCs w:val="20"/>
          <w:lang w:val="en-US"/>
        </w:rPr>
        <w:t>Insert project description and site plan here.</w:t>
      </w:r>
    </w:p>
    <w:p w14:paraId="253C17D2" w14:textId="77777777" w:rsidR="00277FF0" w:rsidRPr="00E05776" w:rsidRDefault="00277FF0" w:rsidP="00277FF0">
      <w:pPr>
        <w:spacing w:after="0" w:line="240" w:lineRule="auto"/>
        <w:rPr>
          <w:rFonts w:ascii="Arial" w:eastAsia="Times New Roman" w:hAnsi="Arial" w:cs="Arial"/>
          <w:szCs w:val="20"/>
          <w:lang w:val="en-US"/>
        </w:rPr>
      </w:pPr>
    </w:p>
    <w:p w14:paraId="0D6A8DF6" w14:textId="77777777" w:rsidR="00277FF0" w:rsidRPr="00E05776" w:rsidRDefault="00277FF0" w:rsidP="00277FF0">
      <w:pPr>
        <w:spacing w:after="0" w:line="240" w:lineRule="auto"/>
        <w:rPr>
          <w:rFonts w:ascii="Arial" w:eastAsia="Times New Roman" w:hAnsi="Arial" w:cs="Arial"/>
          <w:szCs w:val="20"/>
          <w:lang w:val="en-US"/>
        </w:rPr>
      </w:pPr>
    </w:p>
    <w:p w14:paraId="3B2E2AA9" w14:textId="040A1BE2" w:rsidR="00277FF0" w:rsidRPr="00E05776" w:rsidRDefault="00E05776" w:rsidP="00277FF0">
      <w:pPr>
        <w:spacing w:after="0" w:line="240" w:lineRule="auto"/>
        <w:rPr>
          <w:rFonts w:ascii="Arial" w:eastAsia="Times New Roman" w:hAnsi="Arial" w:cs="Arial"/>
          <w:szCs w:val="20"/>
          <w:lang w:val="en-US"/>
        </w:rPr>
      </w:pPr>
      <w:r w:rsidRPr="00E05776">
        <w:rPr>
          <w:rFonts w:ascii="Arial" w:eastAsia="Times New Roman" w:hAnsi="Arial" w:cs="Arial"/>
          <w:noProof/>
          <w:szCs w:val="20"/>
          <w:lang w:eastAsia="en-GB"/>
        </w:rPr>
        <w:drawing>
          <wp:anchor distT="0" distB="0" distL="114300" distR="114300" simplePos="0" relativeHeight="251659264" behindDoc="0" locked="0" layoutInCell="1" allowOverlap="1" wp14:anchorId="6C4F9FC8" wp14:editId="159D4006">
            <wp:simplePos x="0" y="0"/>
            <wp:positionH relativeFrom="margin">
              <wp:align>center</wp:align>
            </wp:positionH>
            <wp:positionV relativeFrom="paragraph">
              <wp:posOffset>149860</wp:posOffset>
            </wp:positionV>
            <wp:extent cx="5196840" cy="4676140"/>
            <wp:effectExtent l="0" t="0" r="3810" b="0"/>
            <wp:wrapSquare wrapText="bothSides"/>
            <wp:docPr id="26"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6840" cy="4676140"/>
                    </a:xfrm>
                    <a:prstGeom prst="rect">
                      <a:avLst/>
                    </a:prstGeom>
                    <a:noFill/>
                    <a:ln>
                      <a:noFill/>
                    </a:ln>
                    <a:extLst/>
                  </pic:spPr>
                </pic:pic>
              </a:graphicData>
            </a:graphic>
          </wp:anchor>
        </w:drawing>
      </w:r>
    </w:p>
    <w:p w14:paraId="7527656A" w14:textId="77777777" w:rsidR="00277FF0" w:rsidRPr="00E05776" w:rsidRDefault="00277FF0" w:rsidP="00277FF0">
      <w:pPr>
        <w:spacing w:after="0" w:line="240" w:lineRule="auto"/>
        <w:rPr>
          <w:rFonts w:ascii="Arial" w:eastAsia="Times New Roman" w:hAnsi="Arial" w:cs="Arial"/>
          <w:szCs w:val="20"/>
          <w:lang w:val="en-US"/>
        </w:rPr>
      </w:pPr>
    </w:p>
    <w:p w14:paraId="036A936A" w14:textId="77777777" w:rsidR="00277FF0" w:rsidRPr="00E05776" w:rsidRDefault="00277FF0" w:rsidP="00277FF0">
      <w:pPr>
        <w:spacing w:after="0" w:line="240" w:lineRule="auto"/>
        <w:rPr>
          <w:rFonts w:ascii="Arial" w:eastAsia="Times New Roman" w:hAnsi="Arial" w:cs="Arial"/>
          <w:szCs w:val="20"/>
          <w:lang w:val="en-US"/>
        </w:rPr>
      </w:pPr>
    </w:p>
    <w:p w14:paraId="2AA5FF62" w14:textId="77777777" w:rsidR="00277FF0" w:rsidRPr="00E05776" w:rsidRDefault="00277FF0" w:rsidP="00277FF0">
      <w:pPr>
        <w:spacing w:after="0" w:line="240" w:lineRule="auto"/>
        <w:rPr>
          <w:rFonts w:ascii="Arial" w:eastAsia="Times New Roman" w:hAnsi="Arial" w:cs="Arial"/>
          <w:szCs w:val="20"/>
          <w:lang w:val="en-US"/>
        </w:rPr>
      </w:pPr>
    </w:p>
    <w:p w14:paraId="551981CC" w14:textId="30B3B117" w:rsidR="00277FF0" w:rsidRPr="00E05776" w:rsidRDefault="00277FF0" w:rsidP="00277FF0">
      <w:pPr>
        <w:spacing w:after="0" w:line="240" w:lineRule="auto"/>
        <w:rPr>
          <w:rFonts w:ascii="Arial" w:eastAsia="Times New Roman" w:hAnsi="Arial" w:cs="Arial"/>
          <w:szCs w:val="20"/>
          <w:lang w:val="en-US"/>
        </w:rPr>
      </w:pPr>
    </w:p>
    <w:p w14:paraId="4E954F9E" w14:textId="77777777" w:rsidR="00277FF0" w:rsidRPr="00E05776" w:rsidRDefault="00277FF0" w:rsidP="00277FF0">
      <w:pPr>
        <w:spacing w:after="0" w:line="240" w:lineRule="auto"/>
        <w:rPr>
          <w:rFonts w:ascii="Arial" w:eastAsia="Times New Roman" w:hAnsi="Arial" w:cs="Arial"/>
          <w:szCs w:val="20"/>
          <w:lang w:val="en-US"/>
        </w:rPr>
      </w:pPr>
    </w:p>
    <w:p w14:paraId="511C3870" w14:textId="77777777" w:rsidR="00277FF0" w:rsidRPr="00E05776" w:rsidRDefault="00277FF0" w:rsidP="00277FF0">
      <w:pPr>
        <w:spacing w:after="0" w:line="240" w:lineRule="auto"/>
        <w:rPr>
          <w:rFonts w:ascii="Arial" w:eastAsia="Times New Roman" w:hAnsi="Arial" w:cs="Arial"/>
          <w:szCs w:val="20"/>
          <w:lang w:val="en-US"/>
        </w:rPr>
      </w:pPr>
    </w:p>
    <w:p w14:paraId="42AE0AF0" w14:textId="77777777" w:rsidR="00277FF0" w:rsidRPr="00E05776" w:rsidRDefault="00277FF0" w:rsidP="00277FF0">
      <w:pPr>
        <w:spacing w:after="0" w:line="240" w:lineRule="auto"/>
        <w:rPr>
          <w:rFonts w:ascii="Arial" w:eastAsia="Times New Roman" w:hAnsi="Arial" w:cs="Arial"/>
          <w:szCs w:val="20"/>
          <w:lang w:val="en-US"/>
        </w:rPr>
      </w:pPr>
    </w:p>
    <w:p w14:paraId="29E66265" w14:textId="77777777" w:rsidR="00277FF0" w:rsidRPr="00E05776" w:rsidRDefault="00277FF0" w:rsidP="00277FF0">
      <w:pPr>
        <w:spacing w:after="0" w:line="240" w:lineRule="auto"/>
        <w:rPr>
          <w:rFonts w:ascii="Arial" w:eastAsia="Times New Roman" w:hAnsi="Arial" w:cs="Arial"/>
          <w:szCs w:val="20"/>
          <w:lang w:val="en-US"/>
        </w:rPr>
      </w:pPr>
    </w:p>
    <w:p w14:paraId="065981EE" w14:textId="77777777" w:rsidR="00277FF0" w:rsidRPr="00E05776" w:rsidRDefault="00277FF0" w:rsidP="00277FF0">
      <w:pPr>
        <w:spacing w:after="0" w:line="240" w:lineRule="auto"/>
        <w:rPr>
          <w:rFonts w:ascii="Arial" w:eastAsia="Times New Roman" w:hAnsi="Arial" w:cs="Arial"/>
          <w:szCs w:val="20"/>
          <w:lang w:val="en-US"/>
        </w:rPr>
      </w:pPr>
    </w:p>
    <w:p w14:paraId="32DA34A5" w14:textId="77777777" w:rsidR="00277FF0" w:rsidRPr="00E05776" w:rsidRDefault="00277FF0" w:rsidP="00277FF0">
      <w:pPr>
        <w:spacing w:after="0" w:line="240" w:lineRule="auto"/>
        <w:rPr>
          <w:rFonts w:ascii="Arial" w:eastAsia="Times New Roman" w:hAnsi="Arial" w:cs="Arial"/>
          <w:szCs w:val="20"/>
          <w:lang w:val="en-US"/>
        </w:rPr>
      </w:pPr>
    </w:p>
    <w:p w14:paraId="782265B8" w14:textId="77777777" w:rsidR="00277FF0" w:rsidRPr="00E05776" w:rsidRDefault="00277FF0" w:rsidP="00277FF0">
      <w:pPr>
        <w:spacing w:after="0" w:line="240" w:lineRule="auto"/>
        <w:rPr>
          <w:rFonts w:ascii="Arial" w:eastAsia="Times New Roman" w:hAnsi="Arial" w:cs="Arial"/>
          <w:szCs w:val="20"/>
          <w:lang w:val="en-US"/>
        </w:rPr>
      </w:pPr>
    </w:p>
    <w:p w14:paraId="60853AF1" w14:textId="77777777" w:rsidR="00277FF0" w:rsidRPr="00E05776" w:rsidRDefault="00277FF0" w:rsidP="00277FF0">
      <w:pPr>
        <w:spacing w:after="0" w:line="240" w:lineRule="auto"/>
        <w:rPr>
          <w:rFonts w:ascii="Arial" w:eastAsia="Times New Roman" w:hAnsi="Arial" w:cs="Arial"/>
          <w:szCs w:val="20"/>
          <w:lang w:val="en-US"/>
        </w:rPr>
      </w:pPr>
    </w:p>
    <w:p w14:paraId="72330CE9" w14:textId="77777777" w:rsidR="00277FF0" w:rsidRPr="00E05776" w:rsidRDefault="00277FF0" w:rsidP="00277FF0">
      <w:pPr>
        <w:spacing w:after="0" w:line="240" w:lineRule="auto"/>
        <w:rPr>
          <w:rFonts w:ascii="Arial" w:eastAsia="Times New Roman" w:hAnsi="Arial" w:cs="Arial"/>
          <w:szCs w:val="20"/>
          <w:lang w:val="en-US"/>
        </w:rPr>
      </w:pPr>
    </w:p>
    <w:p w14:paraId="2B832CEC" w14:textId="77777777" w:rsidR="00277FF0" w:rsidRPr="00E05776" w:rsidRDefault="00277FF0" w:rsidP="00277FF0">
      <w:pPr>
        <w:spacing w:after="0" w:line="240" w:lineRule="auto"/>
        <w:rPr>
          <w:rFonts w:ascii="Arial" w:eastAsia="Times New Roman" w:hAnsi="Arial" w:cs="Arial"/>
          <w:szCs w:val="20"/>
          <w:lang w:val="en-US"/>
        </w:rPr>
      </w:pPr>
    </w:p>
    <w:p w14:paraId="625F3153" w14:textId="77777777" w:rsidR="00277FF0" w:rsidRPr="00E05776" w:rsidRDefault="00277FF0" w:rsidP="00277FF0">
      <w:pPr>
        <w:spacing w:after="0" w:line="240" w:lineRule="auto"/>
        <w:rPr>
          <w:rFonts w:ascii="Arial" w:eastAsia="Times New Roman" w:hAnsi="Arial" w:cs="Arial"/>
          <w:szCs w:val="20"/>
          <w:lang w:val="en-US"/>
        </w:rPr>
      </w:pPr>
      <w:r w:rsidRPr="00E05776">
        <w:rPr>
          <w:rFonts w:ascii="Arial" w:eastAsia="Times New Roman" w:hAnsi="Arial" w:cs="Arial"/>
          <w:szCs w:val="20"/>
          <w:lang w:val="en-US"/>
        </w:rPr>
        <w:br w:type="page"/>
      </w:r>
    </w:p>
    <w:p w14:paraId="49142992" w14:textId="76ADDB5B" w:rsidR="00277FF0" w:rsidRPr="00E05776" w:rsidRDefault="00277FF0" w:rsidP="00277FF0">
      <w:pPr>
        <w:keepNext/>
        <w:spacing w:before="240" w:after="60" w:line="240" w:lineRule="auto"/>
        <w:outlineLvl w:val="0"/>
        <w:rPr>
          <w:rFonts w:ascii="Arial" w:eastAsia="MS Gothic" w:hAnsi="Arial" w:cs="Times New Roman"/>
          <w:b/>
          <w:bCs/>
          <w:kern w:val="32"/>
          <w:sz w:val="24"/>
        </w:rPr>
      </w:pPr>
      <w:bookmarkStart w:id="5" w:name="_Toc103008935"/>
      <w:r w:rsidRPr="00E05776">
        <w:rPr>
          <w:rFonts w:ascii="Arial" w:eastAsia="MS Gothic" w:hAnsi="Arial" w:cs="Times New Roman"/>
          <w:b/>
          <w:bCs/>
          <w:kern w:val="32"/>
          <w:sz w:val="24"/>
        </w:rPr>
        <w:t>3.0</w:t>
      </w:r>
      <w:r w:rsidRPr="00E05776">
        <w:rPr>
          <w:rFonts w:ascii="Arial" w:eastAsia="MS Gothic" w:hAnsi="Arial" w:cs="Times New Roman"/>
          <w:b/>
          <w:bCs/>
          <w:kern w:val="32"/>
          <w:sz w:val="24"/>
        </w:rPr>
        <w:tab/>
        <w:t>Roles and Responsibilities</w:t>
      </w:r>
      <w:bookmarkEnd w:id="5"/>
    </w:p>
    <w:p w14:paraId="258BAF77" w14:textId="77777777" w:rsidR="00277FF0" w:rsidRPr="00E05776" w:rsidRDefault="00277FF0" w:rsidP="00277FF0">
      <w:pPr>
        <w:spacing w:after="0" w:line="240" w:lineRule="auto"/>
        <w:ind w:left="720"/>
        <w:rPr>
          <w:rFonts w:ascii="Optima" w:eastAsia="Times New Roman" w:hAnsi="Optima" w:cs="Times New Roman"/>
          <w:sz w:val="24"/>
          <w:szCs w:val="20"/>
        </w:rPr>
      </w:pPr>
    </w:p>
    <w:p w14:paraId="7AD73182" w14:textId="77777777" w:rsidR="00277FF0" w:rsidRPr="00E05776" w:rsidRDefault="00277FF0" w:rsidP="00277FF0">
      <w:pPr>
        <w:spacing w:after="0" w:line="240" w:lineRule="auto"/>
        <w:rPr>
          <w:rFonts w:ascii="Arial" w:eastAsia="Calibri" w:hAnsi="Arial" w:cs="Arial"/>
          <w:szCs w:val="21"/>
        </w:rPr>
      </w:pPr>
      <w:r w:rsidRPr="00E05776">
        <w:rPr>
          <w:rFonts w:ascii="Arial" w:eastAsia="Calibri" w:hAnsi="Arial" w:cs="Arial"/>
          <w:szCs w:val="21"/>
        </w:rPr>
        <w:t xml:space="preserve">The site based Environmental Coordinator will hold overall responsibility for the Dust Management Plan (DMP) and any community or third-party liaison regarding environmental issues.  The main duties of the Environmental Coordinator are summarised as follows: </w:t>
      </w:r>
    </w:p>
    <w:p w14:paraId="2C933ACB" w14:textId="77777777" w:rsidR="00277FF0" w:rsidRPr="00E05776" w:rsidRDefault="00277FF0" w:rsidP="00277FF0">
      <w:pPr>
        <w:tabs>
          <w:tab w:val="center" w:pos="4513"/>
          <w:tab w:val="right" w:pos="9026"/>
        </w:tabs>
        <w:spacing w:after="0" w:line="240" w:lineRule="auto"/>
        <w:rPr>
          <w:rFonts w:ascii="Arial" w:eastAsia="Calibri" w:hAnsi="Arial" w:cs="Arial"/>
          <w:szCs w:val="20"/>
        </w:rPr>
      </w:pPr>
    </w:p>
    <w:p w14:paraId="27434D3F"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Overall management of the environmental component of the project</w:t>
      </w:r>
    </w:p>
    <w:p w14:paraId="5BF73902" w14:textId="77777777" w:rsidR="00277FF0" w:rsidRPr="00E05776" w:rsidRDefault="00277FF0" w:rsidP="00277FF0">
      <w:pPr>
        <w:numPr>
          <w:ilvl w:val="0"/>
          <w:numId w:val="12"/>
        </w:numPr>
        <w:tabs>
          <w:tab w:val="center" w:pos="4153"/>
          <w:tab w:val="right" w:pos="8306"/>
        </w:tabs>
        <w:spacing w:after="120" w:line="240" w:lineRule="auto"/>
        <w:ind w:left="714" w:hanging="357"/>
        <w:rPr>
          <w:rFonts w:ascii="Arial" w:eastAsia="Calibri" w:hAnsi="Arial" w:cs="Arial"/>
          <w:szCs w:val="21"/>
        </w:rPr>
      </w:pPr>
      <w:r w:rsidRPr="00E05776">
        <w:rPr>
          <w:rFonts w:ascii="Arial" w:eastAsia="Calibri" w:hAnsi="Arial" w:cs="Arial"/>
          <w:szCs w:val="21"/>
        </w:rPr>
        <w:t>Manage day to day activities to ensure significant environmental effects are avoided</w:t>
      </w:r>
    </w:p>
    <w:p w14:paraId="3652FABD"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Review and update the site Project Environmental Plan (PEP)</w:t>
      </w:r>
    </w:p>
    <w:p w14:paraId="2869E58D"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 xml:space="preserve">To act as the main point of contact between the regulatory authorities (Environment Agency and </w:t>
      </w:r>
      <w:r w:rsidRPr="00E05776">
        <w:rPr>
          <w:rFonts w:ascii="Arial" w:eastAsia="Calibri" w:hAnsi="Arial" w:cs="Arial"/>
          <w:color w:val="FF0000"/>
          <w:szCs w:val="21"/>
        </w:rPr>
        <w:t>INSERT LOCAL AUTHORITY NAME</w:t>
      </w:r>
      <w:r w:rsidRPr="00E05776">
        <w:rPr>
          <w:rFonts w:ascii="Arial" w:eastAsia="Calibri" w:hAnsi="Arial" w:cs="Arial"/>
          <w:szCs w:val="21"/>
        </w:rPr>
        <w:t>) and the project on environmental issues.</w:t>
      </w:r>
    </w:p>
    <w:p w14:paraId="0198113E"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Liaison with the ecological consultant to the project</w:t>
      </w:r>
    </w:p>
    <w:p w14:paraId="41DA21C9"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To act as the main point of contact between the local populace and the project.</w:t>
      </w:r>
    </w:p>
    <w:p w14:paraId="684EE094" w14:textId="39F6CEC1" w:rsidR="00277FF0" w:rsidRPr="00E05776" w:rsidRDefault="00E05776"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Pr>
          <w:rFonts w:ascii="Arial" w:eastAsia="Calibri" w:hAnsi="Arial" w:cs="Arial"/>
          <w:szCs w:val="21"/>
        </w:rPr>
        <w:t>Deliver Toolbox Talks</w:t>
      </w:r>
    </w:p>
    <w:p w14:paraId="350A7ACA"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Ensure Best Practice is promoted at all times.</w:t>
      </w:r>
    </w:p>
    <w:p w14:paraId="438C3895"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 xml:space="preserve">Management of the monitoring programme, including noise, dust and water quality. </w:t>
      </w:r>
    </w:p>
    <w:p w14:paraId="75638D9C" w14:textId="77777777" w:rsidR="00277FF0" w:rsidRPr="00E05776" w:rsidRDefault="00277FF0" w:rsidP="00277FF0">
      <w:pPr>
        <w:numPr>
          <w:ilvl w:val="0"/>
          <w:numId w:val="12"/>
        </w:numPr>
        <w:tabs>
          <w:tab w:val="center" w:pos="4513"/>
          <w:tab w:val="right" w:pos="9026"/>
        </w:tabs>
        <w:spacing w:after="120" w:line="240" w:lineRule="auto"/>
        <w:ind w:left="714" w:hanging="357"/>
        <w:rPr>
          <w:rFonts w:ascii="Arial" w:eastAsia="Calibri" w:hAnsi="Arial" w:cs="Arial"/>
          <w:szCs w:val="21"/>
        </w:rPr>
      </w:pPr>
      <w:r w:rsidRPr="00E05776">
        <w:rPr>
          <w:rFonts w:ascii="Arial" w:eastAsia="Calibri" w:hAnsi="Arial" w:cs="Arial"/>
          <w:szCs w:val="21"/>
        </w:rPr>
        <w:t>Environmental incident monitoring and reporting.</w:t>
      </w:r>
    </w:p>
    <w:p w14:paraId="073C7F94" w14:textId="77777777" w:rsidR="00277FF0" w:rsidRPr="00E05776" w:rsidRDefault="00277FF0" w:rsidP="00277FF0">
      <w:pPr>
        <w:spacing w:after="0" w:line="240" w:lineRule="auto"/>
        <w:ind w:left="720"/>
        <w:contextualSpacing/>
        <w:rPr>
          <w:rFonts w:ascii="Arial" w:eastAsia="Calibri" w:hAnsi="Arial" w:cs="Arial"/>
          <w:szCs w:val="21"/>
        </w:rPr>
      </w:pPr>
    </w:p>
    <w:p w14:paraId="36F70571" w14:textId="77777777" w:rsidR="00277FF0" w:rsidRPr="00E05776" w:rsidRDefault="00277FF0" w:rsidP="00277FF0">
      <w:pPr>
        <w:keepNext/>
        <w:keepLines/>
        <w:spacing w:before="200" w:after="0" w:line="240" w:lineRule="auto"/>
        <w:outlineLvl w:val="1"/>
        <w:rPr>
          <w:rFonts w:ascii="Arial" w:eastAsia="MS Gothic" w:hAnsi="Arial" w:cs="Times New Roman"/>
          <w:b/>
          <w:bCs/>
          <w:sz w:val="24"/>
          <w:szCs w:val="26"/>
        </w:rPr>
      </w:pPr>
      <w:bookmarkStart w:id="6" w:name="_Toc103008936"/>
      <w:r w:rsidRPr="00E05776">
        <w:rPr>
          <w:rFonts w:ascii="Arial" w:eastAsia="MS Gothic" w:hAnsi="Arial" w:cs="Times New Roman"/>
          <w:b/>
          <w:bCs/>
          <w:sz w:val="24"/>
          <w:szCs w:val="26"/>
        </w:rPr>
        <w:t>3.1</w:t>
      </w:r>
      <w:r w:rsidRPr="00E05776">
        <w:rPr>
          <w:rFonts w:ascii="Arial" w:eastAsia="MS Gothic" w:hAnsi="Arial" w:cs="Times New Roman"/>
          <w:b/>
          <w:bCs/>
          <w:sz w:val="24"/>
          <w:szCs w:val="26"/>
        </w:rPr>
        <w:tab/>
        <w:t>Specific Roles</w:t>
      </w:r>
      <w:bookmarkEnd w:id="6"/>
    </w:p>
    <w:p w14:paraId="3D988E20" w14:textId="77777777" w:rsidR="00277FF0" w:rsidRPr="00E05776" w:rsidRDefault="00277FF0" w:rsidP="00277FF0">
      <w:pPr>
        <w:spacing w:after="0" w:line="240" w:lineRule="auto"/>
        <w:rPr>
          <w:rFonts w:ascii="Arial" w:eastAsia="Times New Roman" w:hAnsi="Arial" w:cs="Arial"/>
          <w:bCs/>
          <w:szCs w:val="20"/>
        </w:rPr>
      </w:pPr>
    </w:p>
    <w:p w14:paraId="209145CE" w14:textId="3B873F49" w:rsidR="00277FF0" w:rsidRPr="00E05776" w:rsidRDefault="00277FF0" w:rsidP="00277FF0">
      <w:pPr>
        <w:spacing w:after="0" w:line="240" w:lineRule="auto"/>
        <w:rPr>
          <w:rFonts w:ascii="Arial" w:eastAsia="Times New Roman" w:hAnsi="Arial" w:cs="Arial"/>
          <w:bCs/>
          <w:szCs w:val="20"/>
        </w:rPr>
      </w:pPr>
      <w:r w:rsidRPr="00E05776">
        <w:rPr>
          <w:rFonts w:ascii="Arial" w:eastAsia="Times New Roman" w:hAnsi="Arial" w:cs="Arial"/>
          <w:bCs/>
          <w:szCs w:val="20"/>
        </w:rPr>
        <w:t xml:space="preserve">The following specific roles will be required on this project and the project’s </w:t>
      </w:r>
      <w:r w:rsidR="00ED360E" w:rsidRPr="00E05776">
        <w:rPr>
          <w:rFonts w:ascii="Arial" w:eastAsia="Times New Roman" w:hAnsi="Arial" w:cs="Arial"/>
          <w:bCs/>
          <w:szCs w:val="20"/>
        </w:rPr>
        <w:t>construction team will appoint c</w:t>
      </w:r>
      <w:r w:rsidRPr="00E05776">
        <w:rPr>
          <w:rFonts w:ascii="Arial" w:eastAsia="Times New Roman" w:hAnsi="Arial" w:cs="Arial"/>
          <w:bCs/>
          <w:szCs w:val="20"/>
        </w:rPr>
        <w:t>ompetent persons (e.g. SEATS or equivalent).</w:t>
      </w:r>
    </w:p>
    <w:p w14:paraId="6952675C" w14:textId="77777777" w:rsidR="00277FF0" w:rsidRPr="00E05776" w:rsidRDefault="00277FF0" w:rsidP="00277FF0">
      <w:pPr>
        <w:spacing w:after="0" w:line="240" w:lineRule="auto"/>
        <w:rPr>
          <w:rFonts w:ascii="Arial" w:eastAsia="Times New Roman" w:hAnsi="Arial" w:cs="Arial"/>
          <w:bCs/>
          <w:szCs w:val="20"/>
        </w:rPr>
      </w:pPr>
    </w:p>
    <w:p w14:paraId="002FC40F" w14:textId="77777777" w:rsidR="00277FF0" w:rsidRPr="00E05776" w:rsidRDefault="00277FF0" w:rsidP="00277FF0">
      <w:pPr>
        <w:spacing w:after="0" w:line="240" w:lineRule="auto"/>
        <w:rPr>
          <w:rFonts w:ascii="Verdana" w:eastAsia="Times New Roman" w:hAnsi="Verdana"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32"/>
        <w:gridCol w:w="2693"/>
      </w:tblGrid>
      <w:tr w:rsidR="00277FF0" w:rsidRPr="00E05776" w14:paraId="56A55E6E" w14:textId="77777777" w:rsidTr="00344C07">
        <w:tc>
          <w:tcPr>
            <w:tcW w:w="3391" w:type="dxa"/>
          </w:tcPr>
          <w:p w14:paraId="43812D38" w14:textId="77777777" w:rsidR="00277FF0" w:rsidRPr="00E05776" w:rsidRDefault="00277FF0" w:rsidP="00277FF0">
            <w:pPr>
              <w:spacing w:after="0" w:line="240" w:lineRule="auto"/>
              <w:rPr>
                <w:rFonts w:ascii="Arial" w:eastAsia="Times New Roman" w:hAnsi="Arial" w:cs="Arial"/>
                <w:b/>
                <w:bCs/>
                <w:szCs w:val="20"/>
              </w:rPr>
            </w:pPr>
            <w:r w:rsidRPr="00E05776">
              <w:rPr>
                <w:rFonts w:ascii="Arial" w:eastAsia="Times New Roman" w:hAnsi="Arial" w:cs="Arial"/>
                <w:b/>
                <w:bCs/>
                <w:szCs w:val="20"/>
              </w:rPr>
              <w:t>Role</w:t>
            </w:r>
          </w:p>
        </w:tc>
        <w:tc>
          <w:tcPr>
            <w:tcW w:w="2932" w:type="dxa"/>
          </w:tcPr>
          <w:p w14:paraId="4DB098E8" w14:textId="77777777" w:rsidR="00277FF0" w:rsidRPr="00E05776" w:rsidRDefault="00277FF0" w:rsidP="00277FF0">
            <w:pPr>
              <w:spacing w:after="0" w:line="240" w:lineRule="auto"/>
              <w:rPr>
                <w:rFonts w:ascii="Arial" w:eastAsia="Times New Roman" w:hAnsi="Arial" w:cs="Arial"/>
                <w:b/>
                <w:bCs/>
                <w:szCs w:val="20"/>
              </w:rPr>
            </w:pPr>
            <w:r w:rsidRPr="00E05776">
              <w:rPr>
                <w:rFonts w:ascii="Arial" w:eastAsia="Times New Roman" w:hAnsi="Arial" w:cs="Arial"/>
                <w:b/>
                <w:bCs/>
                <w:szCs w:val="20"/>
              </w:rPr>
              <w:t>Designated Person</w:t>
            </w:r>
          </w:p>
        </w:tc>
        <w:tc>
          <w:tcPr>
            <w:tcW w:w="2693" w:type="dxa"/>
          </w:tcPr>
          <w:p w14:paraId="0AE6E329" w14:textId="77777777" w:rsidR="00277FF0" w:rsidRPr="00E05776" w:rsidRDefault="00277FF0" w:rsidP="00277FF0">
            <w:pPr>
              <w:spacing w:after="0" w:line="240" w:lineRule="auto"/>
              <w:rPr>
                <w:rFonts w:ascii="Arial" w:eastAsia="Times New Roman" w:hAnsi="Arial" w:cs="Arial"/>
                <w:b/>
                <w:bCs/>
                <w:szCs w:val="20"/>
              </w:rPr>
            </w:pPr>
            <w:r w:rsidRPr="00E05776">
              <w:rPr>
                <w:rFonts w:ascii="Arial" w:eastAsia="Times New Roman" w:hAnsi="Arial" w:cs="Arial"/>
                <w:b/>
                <w:bCs/>
                <w:szCs w:val="20"/>
              </w:rPr>
              <w:t>Contact Number</w:t>
            </w:r>
          </w:p>
        </w:tc>
      </w:tr>
      <w:tr w:rsidR="00277FF0" w:rsidRPr="00E05776" w14:paraId="17E26D6D" w14:textId="77777777" w:rsidTr="00344C07">
        <w:tc>
          <w:tcPr>
            <w:tcW w:w="3391" w:type="dxa"/>
            <w:tcBorders>
              <w:bottom w:val="dotted" w:sz="4" w:space="0" w:color="auto"/>
            </w:tcBorders>
          </w:tcPr>
          <w:p w14:paraId="21248731" w14:textId="77777777" w:rsidR="00277FF0" w:rsidRPr="00E05776" w:rsidRDefault="00277FF0" w:rsidP="00277FF0">
            <w:pPr>
              <w:spacing w:after="0" w:line="240" w:lineRule="auto"/>
              <w:rPr>
                <w:rFonts w:ascii="Arial" w:eastAsia="Times New Roman" w:hAnsi="Arial" w:cs="Arial"/>
                <w:bCs/>
                <w:szCs w:val="20"/>
              </w:rPr>
            </w:pPr>
            <w:r w:rsidRPr="00E05776">
              <w:rPr>
                <w:rFonts w:ascii="Arial" w:eastAsia="Times New Roman" w:hAnsi="Arial" w:cs="Arial"/>
                <w:bCs/>
                <w:szCs w:val="20"/>
              </w:rPr>
              <w:t>Environmental Co-ordinator</w:t>
            </w:r>
          </w:p>
        </w:tc>
        <w:tc>
          <w:tcPr>
            <w:tcW w:w="2932" w:type="dxa"/>
            <w:tcBorders>
              <w:bottom w:val="dotted" w:sz="4" w:space="0" w:color="auto"/>
            </w:tcBorders>
          </w:tcPr>
          <w:p w14:paraId="1163257D" w14:textId="77777777" w:rsidR="00277FF0" w:rsidRPr="00E05776" w:rsidRDefault="00277FF0" w:rsidP="00277FF0">
            <w:pPr>
              <w:spacing w:after="0" w:line="240" w:lineRule="auto"/>
              <w:rPr>
                <w:rFonts w:ascii="Arial" w:eastAsia="Times New Roman" w:hAnsi="Arial" w:cs="Arial"/>
                <w:bCs/>
                <w:szCs w:val="20"/>
              </w:rPr>
            </w:pPr>
            <w:r w:rsidRPr="00E05776">
              <w:rPr>
                <w:rFonts w:ascii="Arial" w:eastAsia="Times New Roman" w:hAnsi="Arial" w:cs="Arial"/>
                <w:bCs/>
                <w:color w:val="FF0000"/>
                <w:szCs w:val="20"/>
              </w:rPr>
              <w:t>INSERT NAME HERE</w:t>
            </w:r>
          </w:p>
        </w:tc>
        <w:tc>
          <w:tcPr>
            <w:tcW w:w="2693" w:type="dxa"/>
            <w:tcBorders>
              <w:bottom w:val="dotted" w:sz="4" w:space="0" w:color="auto"/>
            </w:tcBorders>
          </w:tcPr>
          <w:p w14:paraId="23A1F937" w14:textId="77777777" w:rsidR="00277FF0" w:rsidRPr="00E05776" w:rsidRDefault="00277FF0" w:rsidP="00277FF0">
            <w:pPr>
              <w:spacing w:after="0" w:line="240" w:lineRule="auto"/>
              <w:rPr>
                <w:rFonts w:ascii="Arial" w:eastAsia="Times New Roman" w:hAnsi="Arial" w:cs="Arial"/>
                <w:bCs/>
                <w:color w:val="FF0000"/>
                <w:szCs w:val="20"/>
              </w:rPr>
            </w:pPr>
            <w:r w:rsidRPr="00E05776">
              <w:rPr>
                <w:rFonts w:ascii="Arial" w:eastAsia="Times New Roman" w:hAnsi="Arial" w:cs="Arial"/>
                <w:bCs/>
                <w:color w:val="FF0000"/>
                <w:szCs w:val="20"/>
              </w:rPr>
              <w:t>INSERT NUMBER HERE</w:t>
            </w:r>
          </w:p>
        </w:tc>
      </w:tr>
      <w:tr w:rsidR="00277FF0" w:rsidRPr="00E05776" w14:paraId="20F14489" w14:textId="77777777" w:rsidTr="00344C07">
        <w:tc>
          <w:tcPr>
            <w:tcW w:w="3391" w:type="dxa"/>
            <w:tcBorders>
              <w:bottom w:val="dotted" w:sz="4" w:space="0" w:color="auto"/>
            </w:tcBorders>
          </w:tcPr>
          <w:p w14:paraId="648CBC26" w14:textId="04313AF6" w:rsidR="00277FF0" w:rsidRPr="00E05776" w:rsidRDefault="00ED360E" w:rsidP="00277FF0">
            <w:pPr>
              <w:spacing w:after="0" w:line="240" w:lineRule="auto"/>
              <w:rPr>
                <w:rFonts w:ascii="Arial" w:eastAsia="Times New Roman" w:hAnsi="Arial" w:cs="Arial"/>
                <w:bCs/>
                <w:szCs w:val="20"/>
              </w:rPr>
            </w:pPr>
            <w:r w:rsidRPr="00E05776">
              <w:rPr>
                <w:rFonts w:ascii="Arial" w:eastAsia="Times New Roman" w:hAnsi="Arial" w:cs="Arial"/>
                <w:bCs/>
                <w:szCs w:val="20"/>
              </w:rPr>
              <w:t>Senior HS&amp;E Advisor</w:t>
            </w:r>
          </w:p>
        </w:tc>
        <w:tc>
          <w:tcPr>
            <w:tcW w:w="2932" w:type="dxa"/>
            <w:tcBorders>
              <w:bottom w:val="dotted" w:sz="4" w:space="0" w:color="auto"/>
            </w:tcBorders>
          </w:tcPr>
          <w:p w14:paraId="061AD793" w14:textId="77777777" w:rsidR="00277FF0" w:rsidRPr="00E05776" w:rsidRDefault="00277FF0" w:rsidP="00277FF0">
            <w:pPr>
              <w:spacing w:after="0" w:line="240" w:lineRule="auto"/>
              <w:rPr>
                <w:rFonts w:ascii="Arial" w:eastAsia="Times New Roman" w:hAnsi="Arial" w:cs="Arial"/>
                <w:bCs/>
                <w:szCs w:val="20"/>
              </w:rPr>
            </w:pPr>
            <w:r w:rsidRPr="00E05776">
              <w:rPr>
                <w:rFonts w:ascii="Arial" w:eastAsia="Times New Roman" w:hAnsi="Arial" w:cs="Arial"/>
                <w:bCs/>
                <w:color w:val="FF0000"/>
                <w:szCs w:val="20"/>
              </w:rPr>
              <w:t>INSERT NAME HERE</w:t>
            </w:r>
          </w:p>
        </w:tc>
        <w:tc>
          <w:tcPr>
            <w:tcW w:w="2693" w:type="dxa"/>
            <w:tcBorders>
              <w:bottom w:val="dotted" w:sz="4" w:space="0" w:color="auto"/>
            </w:tcBorders>
          </w:tcPr>
          <w:p w14:paraId="4ECCC6BE" w14:textId="77777777" w:rsidR="00277FF0" w:rsidRPr="00E05776" w:rsidRDefault="00277FF0" w:rsidP="00277FF0">
            <w:pPr>
              <w:spacing w:after="0" w:line="240" w:lineRule="auto"/>
              <w:rPr>
                <w:rFonts w:ascii="Arial" w:eastAsia="Times New Roman" w:hAnsi="Arial" w:cs="Arial"/>
                <w:bCs/>
                <w:color w:val="FF0000"/>
                <w:szCs w:val="20"/>
              </w:rPr>
            </w:pPr>
            <w:r w:rsidRPr="00E05776">
              <w:rPr>
                <w:rFonts w:ascii="Arial" w:eastAsia="Times New Roman" w:hAnsi="Arial" w:cs="Arial"/>
                <w:bCs/>
                <w:color w:val="FF0000"/>
                <w:szCs w:val="20"/>
              </w:rPr>
              <w:t>INSERT NUMBER HERE</w:t>
            </w:r>
          </w:p>
        </w:tc>
      </w:tr>
      <w:tr w:rsidR="00277FF0" w:rsidRPr="00E05776" w14:paraId="2E1C0382" w14:textId="77777777" w:rsidTr="00344C07">
        <w:tc>
          <w:tcPr>
            <w:tcW w:w="3391" w:type="dxa"/>
            <w:tcBorders>
              <w:top w:val="dotted" w:sz="4" w:space="0" w:color="auto"/>
              <w:bottom w:val="dotted" w:sz="4" w:space="0" w:color="auto"/>
            </w:tcBorders>
          </w:tcPr>
          <w:p w14:paraId="17201C05" w14:textId="186E0653" w:rsidR="00277FF0" w:rsidRPr="00E05776" w:rsidRDefault="00ED360E" w:rsidP="00ED360E">
            <w:pPr>
              <w:spacing w:after="0" w:line="240" w:lineRule="auto"/>
              <w:rPr>
                <w:rFonts w:ascii="Arial" w:eastAsia="Times New Roman" w:hAnsi="Arial" w:cs="Arial"/>
                <w:bCs/>
                <w:szCs w:val="20"/>
              </w:rPr>
            </w:pPr>
            <w:r w:rsidRPr="00E05776">
              <w:rPr>
                <w:rFonts w:ascii="Arial" w:eastAsia="Times New Roman" w:hAnsi="Arial" w:cs="Arial"/>
                <w:bCs/>
                <w:szCs w:val="20"/>
              </w:rPr>
              <w:t>HS&amp;E Advisor</w:t>
            </w:r>
          </w:p>
        </w:tc>
        <w:tc>
          <w:tcPr>
            <w:tcW w:w="2932" w:type="dxa"/>
            <w:tcBorders>
              <w:top w:val="dotted" w:sz="4" w:space="0" w:color="auto"/>
              <w:bottom w:val="dotted" w:sz="4" w:space="0" w:color="auto"/>
            </w:tcBorders>
          </w:tcPr>
          <w:p w14:paraId="45DFB565" w14:textId="77777777" w:rsidR="00277FF0" w:rsidRPr="00E05776" w:rsidRDefault="00277FF0" w:rsidP="00277FF0">
            <w:pPr>
              <w:spacing w:after="0" w:line="240" w:lineRule="auto"/>
              <w:rPr>
                <w:rFonts w:ascii="Arial" w:eastAsia="Times New Roman" w:hAnsi="Arial" w:cs="Arial"/>
                <w:bCs/>
                <w:color w:val="FF0000"/>
                <w:szCs w:val="20"/>
              </w:rPr>
            </w:pPr>
            <w:r w:rsidRPr="00E05776">
              <w:rPr>
                <w:rFonts w:ascii="Arial" w:eastAsia="Times New Roman" w:hAnsi="Arial" w:cs="Arial"/>
                <w:bCs/>
                <w:color w:val="FF0000"/>
                <w:szCs w:val="20"/>
              </w:rPr>
              <w:t>INSERT NAME HERE</w:t>
            </w:r>
          </w:p>
        </w:tc>
        <w:tc>
          <w:tcPr>
            <w:tcW w:w="2693" w:type="dxa"/>
            <w:tcBorders>
              <w:top w:val="dotted" w:sz="4" w:space="0" w:color="auto"/>
              <w:bottom w:val="dotted" w:sz="4" w:space="0" w:color="auto"/>
            </w:tcBorders>
          </w:tcPr>
          <w:p w14:paraId="323ECBC5" w14:textId="77777777" w:rsidR="00277FF0" w:rsidRPr="00E05776" w:rsidRDefault="00277FF0" w:rsidP="00277FF0">
            <w:pPr>
              <w:spacing w:after="0" w:line="240" w:lineRule="auto"/>
              <w:rPr>
                <w:rFonts w:ascii="Arial" w:eastAsia="Times New Roman" w:hAnsi="Arial" w:cs="Arial"/>
                <w:bCs/>
                <w:color w:val="FF0000"/>
                <w:szCs w:val="20"/>
              </w:rPr>
            </w:pPr>
            <w:r w:rsidRPr="00E05776">
              <w:rPr>
                <w:rFonts w:ascii="Arial" w:eastAsia="Times New Roman" w:hAnsi="Arial" w:cs="Arial"/>
                <w:bCs/>
                <w:color w:val="FF0000"/>
                <w:szCs w:val="20"/>
              </w:rPr>
              <w:t>INSERT NUMBER HERE</w:t>
            </w:r>
          </w:p>
        </w:tc>
      </w:tr>
    </w:tbl>
    <w:p w14:paraId="03BF5BE3" w14:textId="77777777" w:rsidR="00277FF0" w:rsidRPr="00E05776" w:rsidRDefault="00277FF0" w:rsidP="00277FF0">
      <w:pPr>
        <w:spacing w:after="0" w:line="240" w:lineRule="auto"/>
        <w:jc w:val="both"/>
        <w:rPr>
          <w:rFonts w:ascii="Arial" w:eastAsia="Times New Roman" w:hAnsi="Arial" w:cs="Arial"/>
          <w:b/>
          <w:bCs/>
          <w:sz w:val="20"/>
          <w:szCs w:val="18"/>
        </w:rPr>
      </w:pPr>
    </w:p>
    <w:p w14:paraId="5F34B5C8"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042E9AD8"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0AF6F423"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3F00A7E0"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173508F4"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68A5448A"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27436269" w14:textId="77777777" w:rsidR="00277FF0" w:rsidRPr="00E05776" w:rsidRDefault="00277FF0" w:rsidP="00277FF0">
      <w:pPr>
        <w:keepNext/>
        <w:spacing w:after="0" w:line="240" w:lineRule="auto"/>
        <w:outlineLvl w:val="0"/>
        <w:rPr>
          <w:rFonts w:ascii="Arial" w:eastAsia="MS Gothic" w:hAnsi="Arial" w:cs="Times New Roman"/>
          <w:b/>
          <w:bCs/>
          <w:sz w:val="24"/>
        </w:rPr>
      </w:pPr>
    </w:p>
    <w:p w14:paraId="5F232EC8" w14:textId="77777777" w:rsidR="00277FF0" w:rsidRPr="00E05776" w:rsidRDefault="00277FF0" w:rsidP="00277FF0">
      <w:pPr>
        <w:spacing w:after="0" w:line="240" w:lineRule="auto"/>
        <w:rPr>
          <w:rFonts w:ascii="Optima" w:eastAsia="Times New Roman" w:hAnsi="Optima" w:cs="Times New Roman"/>
          <w:sz w:val="24"/>
          <w:szCs w:val="20"/>
        </w:rPr>
      </w:pPr>
    </w:p>
    <w:p w14:paraId="63C6AA49" w14:textId="77777777" w:rsidR="00277FF0" w:rsidRPr="00E05776" w:rsidRDefault="00277FF0" w:rsidP="00277FF0">
      <w:pPr>
        <w:spacing w:after="0" w:line="240" w:lineRule="auto"/>
        <w:rPr>
          <w:rFonts w:ascii="Optima" w:eastAsia="Times New Roman" w:hAnsi="Optima" w:cs="Times New Roman"/>
          <w:sz w:val="24"/>
          <w:szCs w:val="20"/>
        </w:rPr>
      </w:pPr>
    </w:p>
    <w:p w14:paraId="577FA77B" w14:textId="3BCAAE1F" w:rsidR="00277FF0" w:rsidRPr="00E05776" w:rsidRDefault="00277FF0" w:rsidP="00277FF0">
      <w:pPr>
        <w:spacing w:after="0" w:line="240" w:lineRule="auto"/>
        <w:rPr>
          <w:rFonts w:ascii="Optima" w:eastAsia="Times New Roman" w:hAnsi="Optima" w:cs="Times New Roman"/>
          <w:sz w:val="24"/>
          <w:szCs w:val="20"/>
        </w:rPr>
      </w:pPr>
    </w:p>
    <w:p w14:paraId="6986AD02" w14:textId="77777777" w:rsidR="00ED360E" w:rsidRPr="00E05776" w:rsidRDefault="00ED360E" w:rsidP="00277FF0">
      <w:pPr>
        <w:spacing w:after="0" w:line="240" w:lineRule="auto"/>
        <w:rPr>
          <w:rFonts w:ascii="Optima" w:eastAsia="Times New Roman" w:hAnsi="Optima" w:cs="Times New Roman"/>
          <w:sz w:val="24"/>
          <w:szCs w:val="20"/>
        </w:rPr>
      </w:pPr>
    </w:p>
    <w:p w14:paraId="57490847" w14:textId="77777777" w:rsidR="00277FF0" w:rsidRPr="00E05776" w:rsidRDefault="00277FF0" w:rsidP="00277FF0">
      <w:pPr>
        <w:spacing w:after="0" w:line="240" w:lineRule="auto"/>
        <w:rPr>
          <w:rFonts w:ascii="Optima" w:eastAsia="Times New Roman" w:hAnsi="Optima" w:cs="Times New Roman"/>
          <w:sz w:val="24"/>
          <w:szCs w:val="20"/>
        </w:rPr>
      </w:pPr>
    </w:p>
    <w:p w14:paraId="2CA7124F" w14:textId="4B6D9761" w:rsidR="00277FF0" w:rsidRPr="00E05776" w:rsidRDefault="00277FF0" w:rsidP="00277FF0">
      <w:pPr>
        <w:keepNext/>
        <w:spacing w:after="0" w:line="240" w:lineRule="auto"/>
        <w:outlineLvl w:val="0"/>
        <w:rPr>
          <w:rFonts w:ascii="Arial" w:eastAsia="MS Gothic" w:hAnsi="Arial" w:cs="Times New Roman"/>
          <w:b/>
          <w:bCs/>
          <w:sz w:val="24"/>
        </w:rPr>
      </w:pPr>
      <w:bookmarkStart w:id="7" w:name="_Toc103008937"/>
      <w:r w:rsidRPr="00E05776">
        <w:rPr>
          <w:rFonts w:ascii="Arial" w:eastAsia="MS Gothic" w:hAnsi="Arial" w:cs="Times New Roman"/>
          <w:b/>
          <w:bCs/>
          <w:sz w:val="24"/>
        </w:rPr>
        <w:t xml:space="preserve">4.0 </w:t>
      </w:r>
      <w:r w:rsidRPr="00E05776">
        <w:rPr>
          <w:rFonts w:ascii="Arial" w:eastAsia="MS Gothic" w:hAnsi="Arial" w:cs="Times New Roman"/>
          <w:b/>
          <w:bCs/>
          <w:sz w:val="24"/>
        </w:rPr>
        <w:tab/>
        <w:t>Potential Sources of Dust</w:t>
      </w:r>
      <w:bookmarkEnd w:id="7"/>
    </w:p>
    <w:p w14:paraId="20763525" w14:textId="77777777" w:rsidR="00277FF0" w:rsidRPr="00E05776" w:rsidRDefault="00277FF0" w:rsidP="00277FF0">
      <w:pPr>
        <w:autoSpaceDE w:val="0"/>
        <w:autoSpaceDN w:val="0"/>
        <w:adjustRightInd w:val="0"/>
        <w:spacing w:after="0" w:line="240" w:lineRule="auto"/>
        <w:rPr>
          <w:rFonts w:ascii="Arial" w:eastAsia="Times New Roman" w:hAnsi="Arial" w:cs="Arial"/>
          <w:color w:val="404040"/>
          <w:szCs w:val="20"/>
          <w:lang w:eastAsia="en-GB"/>
        </w:rPr>
      </w:pPr>
    </w:p>
    <w:p w14:paraId="71E19B1D" w14:textId="77777777" w:rsidR="00277FF0" w:rsidRPr="00E05776" w:rsidRDefault="00277FF0" w:rsidP="00277FF0">
      <w:pPr>
        <w:autoSpaceDE w:val="0"/>
        <w:autoSpaceDN w:val="0"/>
        <w:adjustRightInd w:val="0"/>
        <w:spacing w:after="0" w:line="240" w:lineRule="auto"/>
        <w:rPr>
          <w:rFonts w:ascii="Arial" w:eastAsia="Times New Roman" w:hAnsi="Arial" w:cs="Arial"/>
          <w:color w:val="FF0000"/>
          <w:szCs w:val="20"/>
          <w:lang w:eastAsia="en-GB"/>
        </w:rPr>
      </w:pPr>
      <w:r w:rsidRPr="00E05776">
        <w:rPr>
          <w:rFonts w:ascii="Arial" w:eastAsia="Times New Roman" w:hAnsi="Arial" w:cs="Arial"/>
          <w:color w:val="404040"/>
          <w:szCs w:val="20"/>
          <w:lang w:eastAsia="en-GB"/>
        </w:rPr>
        <w:t xml:space="preserve">The following ‘dusty’ works are envisaged: </w:t>
      </w:r>
      <w:r w:rsidRPr="00E05776">
        <w:rPr>
          <w:rFonts w:ascii="Arial" w:eastAsia="Times New Roman" w:hAnsi="Arial" w:cs="Arial"/>
          <w:color w:val="FF0000"/>
          <w:szCs w:val="20"/>
          <w:lang w:eastAsia="en-GB"/>
        </w:rPr>
        <w:t>DELETE / ADD AS NECESSARY</w:t>
      </w:r>
    </w:p>
    <w:p w14:paraId="77089D18" w14:textId="77777777" w:rsidR="00277FF0" w:rsidRPr="00E05776" w:rsidRDefault="00277FF0" w:rsidP="00277FF0">
      <w:pPr>
        <w:autoSpaceDE w:val="0"/>
        <w:autoSpaceDN w:val="0"/>
        <w:adjustRightInd w:val="0"/>
        <w:spacing w:after="0" w:line="240" w:lineRule="auto"/>
        <w:rPr>
          <w:rFonts w:ascii="Arial" w:eastAsia="Times New Roman" w:hAnsi="Arial" w:cs="Arial"/>
          <w:color w:val="404040"/>
          <w:szCs w:val="20"/>
          <w:lang w:eastAsia="en-GB"/>
        </w:rPr>
      </w:pPr>
    </w:p>
    <w:p w14:paraId="207FA1C6" w14:textId="77777777" w:rsidR="00277FF0" w:rsidRPr="00E05776" w:rsidRDefault="00277FF0" w:rsidP="00277FF0">
      <w:pPr>
        <w:numPr>
          <w:ilvl w:val="0"/>
          <w:numId w:val="3"/>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E05776">
        <w:rPr>
          <w:rFonts w:ascii="Arial" w:eastAsia="Times New Roman" w:hAnsi="Arial" w:cs="Arial"/>
          <w:color w:val="FF0000"/>
          <w:szCs w:val="20"/>
          <w:lang w:eastAsia="en-GB"/>
        </w:rPr>
        <w:t xml:space="preserve">Enabling works </w:t>
      </w:r>
    </w:p>
    <w:p w14:paraId="5B6DECBD" w14:textId="77777777" w:rsidR="00277FF0" w:rsidRPr="00E05776" w:rsidRDefault="00277FF0" w:rsidP="00277FF0">
      <w:pPr>
        <w:numPr>
          <w:ilvl w:val="0"/>
          <w:numId w:val="3"/>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E05776">
        <w:rPr>
          <w:rFonts w:ascii="Arial" w:eastAsia="Times New Roman" w:hAnsi="Arial" w:cs="Arial"/>
          <w:color w:val="FF0000"/>
          <w:szCs w:val="20"/>
          <w:lang w:eastAsia="en-GB"/>
        </w:rPr>
        <w:t>Earthworks</w:t>
      </w:r>
    </w:p>
    <w:p w14:paraId="231FF743" w14:textId="77777777" w:rsidR="00277FF0" w:rsidRPr="00E05776" w:rsidRDefault="00277FF0" w:rsidP="00277FF0">
      <w:pPr>
        <w:numPr>
          <w:ilvl w:val="0"/>
          <w:numId w:val="3"/>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E05776">
        <w:rPr>
          <w:rFonts w:ascii="Arial" w:eastAsia="Times New Roman" w:hAnsi="Arial" w:cs="Arial"/>
          <w:color w:val="FF0000"/>
          <w:szCs w:val="20"/>
          <w:lang w:eastAsia="en-GB"/>
        </w:rPr>
        <w:t xml:space="preserve">Demolition </w:t>
      </w:r>
    </w:p>
    <w:p w14:paraId="1C5D8EB2" w14:textId="77777777" w:rsidR="00277FF0" w:rsidRPr="00E05776" w:rsidRDefault="00277FF0" w:rsidP="00277FF0">
      <w:pPr>
        <w:numPr>
          <w:ilvl w:val="0"/>
          <w:numId w:val="3"/>
        </w:numPr>
        <w:spacing w:after="120" w:line="240" w:lineRule="auto"/>
        <w:ind w:left="714" w:hanging="357"/>
        <w:rPr>
          <w:rFonts w:ascii="Arial" w:eastAsia="Times New Roman" w:hAnsi="Arial" w:cs="Arial"/>
          <w:color w:val="FF0000"/>
          <w:szCs w:val="20"/>
        </w:rPr>
      </w:pPr>
      <w:r w:rsidRPr="00E05776">
        <w:rPr>
          <w:rFonts w:ascii="Arial" w:eastAsia="Times New Roman" w:hAnsi="Arial" w:cs="Arial"/>
          <w:color w:val="FF0000"/>
          <w:szCs w:val="20"/>
        </w:rPr>
        <w:t>Vehicle movements / deliveries</w:t>
      </w:r>
    </w:p>
    <w:p w14:paraId="4C3815D6" w14:textId="77777777" w:rsidR="00277FF0" w:rsidRPr="00E05776" w:rsidRDefault="00277FF0" w:rsidP="00277FF0">
      <w:pPr>
        <w:numPr>
          <w:ilvl w:val="0"/>
          <w:numId w:val="3"/>
        </w:numPr>
        <w:spacing w:after="120" w:line="240" w:lineRule="auto"/>
        <w:ind w:left="714" w:hanging="357"/>
        <w:rPr>
          <w:rFonts w:ascii="Arial" w:eastAsia="Times New Roman" w:hAnsi="Arial" w:cs="Arial"/>
          <w:color w:val="FF0000"/>
          <w:szCs w:val="20"/>
        </w:rPr>
      </w:pPr>
      <w:r w:rsidRPr="00E05776">
        <w:rPr>
          <w:rFonts w:ascii="Arial" w:eastAsia="Times New Roman" w:hAnsi="Arial" w:cs="Arial"/>
          <w:color w:val="FF0000"/>
          <w:szCs w:val="20"/>
        </w:rPr>
        <w:t>Mud on roads</w:t>
      </w:r>
    </w:p>
    <w:p w14:paraId="1EAA7E0C" w14:textId="77777777" w:rsidR="00277FF0" w:rsidRPr="00E05776" w:rsidRDefault="00277FF0" w:rsidP="00277FF0">
      <w:pPr>
        <w:numPr>
          <w:ilvl w:val="0"/>
          <w:numId w:val="3"/>
        </w:numPr>
        <w:spacing w:after="120" w:line="240" w:lineRule="auto"/>
        <w:ind w:left="714" w:hanging="357"/>
        <w:rPr>
          <w:rFonts w:ascii="Arial" w:eastAsia="Times New Roman" w:hAnsi="Arial" w:cs="Arial"/>
          <w:color w:val="FF0000"/>
          <w:sz w:val="24"/>
          <w:szCs w:val="20"/>
        </w:rPr>
      </w:pPr>
      <w:r w:rsidRPr="00E05776">
        <w:rPr>
          <w:rFonts w:ascii="Arial" w:eastAsia="Times New Roman" w:hAnsi="Arial" w:cs="Arial"/>
          <w:color w:val="FF0000"/>
          <w:szCs w:val="20"/>
        </w:rPr>
        <w:t>Storage of materials / waste</w:t>
      </w:r>
    </w:p>
    <w:p w14:paraId="0DB25AE5" w14:textId="77777777" w:rsidR="00277FF0" w:rsidRPr="00E05776" w:rsidRDefault="00277FF0" w:rsidP="00277FF0">
      <w:pPr>
        <w:numPr>
          <w:ilvl w:val="0"/>
          <w:numId w:val="3"/>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E05776">
        <w:rPr>
          <w:rFonts w:ascii="Arial" w:eastAsia="Times New Roman" w:hAnsi="Arial" w:cs="Arial"/>
          <w:color w:val="FF0000"/>
          <w:szCs w:val="20"/>
          <w:lang w:eastAsia="en-GB"/>
        </w:rPr>
        <w:t xml:space="preserve">Bulk Excavation, formation of Piling Mat </w:t>
      </w:r>
    </w:p>
    <w:p w14:paraId="0E55B014" w14:textId="77777777" w:rsidR="00277FF0" w:rsidRPr="00E05776" w:rsidRDefault="00277FF0" w:rsidP="00277FF0">
      <w:pPr>
        <w:numPr>
          <w:ilvl w:val="0"/>
          <w:numId w:val="3"/>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E05776">
        <w:rPr>
          <w:rFonts w:ascii="Arial" w:eastAsia="Times New Roman" w:hAnsi="Arial" w:cs="Arial"/>
          <w:color w:val="FF0000"/>
          <w:szCs w:val="20"/>
          <w:lang w:eastAsia="en-GB"/>
        </w:rPr>
        <w:t>External works – shallow excavation, drainage, services, paving, landscaping</w:t>
      </w:r>
    </w:p>
    <w:p w14:paraId="08509B2D" w14:textId="77777777" w:rsidR="00277FF0" w:rsidRPr="00E05776" w:rsidRDefault="00277FF0" w:rsidP="00277FF0">
      <w:pPr>
        <w:numPr>
          <w:ilvl w:val="0"/>
          <w:numId w:val="3"/>
        </w:numPr>
        <w:spacing w:after="120" w:line="240" w:lineRule="auto"/>
        <w:ind w:left="714" w:hanging="357"/>
        <w:rPr>
          <w:rFonts w:ascii="Arial" w:eastAsia="Times New Roman" w:hAnsi="Arial" w:cs="Arial"/>
          <w:color w:val="FF0000"/>
          <w:szCs w:val="20"/>
        </w:rPr>
      </w:pPr>
      <w:r w:rsidRPr="00E05776">
        <w:rPr>
          <w:rFonts w:ascii="Arial" w:eastAsia="Times New Roman" w:hAnsi="Arial" w:cs="Arial"/>
          <w:color w:val="FF0000"/>
          <w:szCs w:val="20"/>
        </w:rPr>
        <w:t>General clearance of the site</w:t>
      </w:r>
    </w:p>
    <w:p w14:paraId="175DD1C3" w14:textId="77777777" w:rsidR="00277FF0" w:rsidRPr="00E05776" w:rsidRDefault="00277FF0" w:rsidP="00277FF0">
      <w:pPr>
        <w:spacing w:after="0" w:line="240" w:lineRule="auto"/>
        <w:ind w:left="720"/>
        <w:rPr>
          <w:rFonts w:ascii="Arial" w:eastAsia="Times New Roman" w:hAnsi="Arial" w:cs="Arial"/>
          <w:color w:val="FF0000"/>
          <w:szCs w:val="20"/>
        </w:rPr>
      </w:pPr>
    </w:p>
    <w:p w14:paraId="0544D31A" w14:textId="77777777" w:rsidR="00277FF0" w:rsidRPr="00E05776" w:rsidRDefault="00277FF0" w:rsidP="00277FF0">
      <w:pPr>
        <w:keepNext/>
        <w:spacing w:after="0" w:line="240" w:lineRule="auto"/>
        <w:outlineLvl w:val="0"/>
        <w:rPr>
          <w:rFonts w:ascii="Arial" w:eastAsia="MS Gothic" w:hAnsi="Arial" w:cs="Times New Roman"/>
          <w:b/>
          <w:bCs/>
          <w:kern w:val="32"/>
          <w:sz w:val="24"/>
          <w:szCs w:val="32"/>
        </w:rPr>
      </w:pPr>
      <w:bookmarkStart w:id="8" w:name="_Toc103008938"/>
      <w:r w:rsidRPr="00E05776">
        <w:rPr>
          <w:rFonts w:ascii="Arial" w:eastAsia="MS Gothic" w:hAnsi="Arial" w:cs="Times New Roman"/>
          <w:b/>
          <w:bCs/>
          <w:kern w:val="32"/>
          <w:sz w:val="24"/>
          <w:szCs w:val="32"/>
        </w:rPr>
        <w:t>5.0</w:t>
      </w:r>
      <w:r w:rsidRPr="00E05776">
        <w:rPr>
          <w:rFonts w:ascii="Arial" w:eastAsia="MS Gothic" w:hAnsi="Arial" w:cs="Times New Roman"/>
          <w:b/>
          <w:bCs/>
          <w:kern w:val="32"/>
          <w:sz w:val="24"/>
          <w:szCs w:val="32"/>
        </w:rPr>
        <w:tab/>
        <w:t>Dust Minimisation</w:t>
      </w:r>
      <w:bookmarkEnd w:id="8"/>
    </w:p>
    <w:p w14:paraId="3C6334D5" w14:textId="77777777" w:rsidR="00277FF0" w:rsidRPr="00E05776" w:rsidRDefault="00277FF0" w:rsidP="00277FF0">
      <w:pPr>
        <w:spacing w:after="0" w:line="240" w:lineRule="auto"/>
        <w:rPr>
          <w:rFonts w:ascii="Optima" w:eastAsia="MS Gothic" w:hAnsi="Optima" w:cs="Times New Roman"/>
          <w:sz w:val="24"/>
          <w:szCs w:val="20"/>
        </w:rPr>
      </w:pPr>
    </w:p>
    <w:p w14:paraId="44EEA58C" w14:textId="36C54FE0"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bookmarkStart w:id="9" w:name="_Hlk73458029"/>
      <w:r w:rsidRPr="00E05776">
        <w:rPr>
          <w:rFonts w:ascii="Arial" w:eastAsia="Times New Roman" w:hAnsi="Arial" w:cs="Arial"/>
          <w:color w:val="000000"/>
          <w:szCs w:val="20"/>
          <w:lang w:eastAsia="en-GB"/>
        </w:rPr>
        <w:t xml:space="preserve">The main principles for preventing dust emissions at </w:t>
      </w:r>
      <w:r w:rsidRPr="00E05776">
        <w:rPr>
          <w:rFonts w:ascii="Arial" w:eastAsia="Times New Roman" w:hAnsi="Arial" w:cs="Arial"/>
          <w:color w:val="FF0000"/>
          <w:szCs w:val="20"/>
          <w:lang w:eastAsia="en-GB"/>
        </w:rPr>
        <w:t xml:space="preserve">INSERT NAME HERE </w:t>
      </w:r>
      <w:r w:rsidRPr="00E05776">
        <w:rPr>
          <w:rFonts w:ascii="Arial" w:eastAsia="Times New Roman" w:hAnsi="Arial" w:cs="Arial"/>
          <w:color w:val="000000"/>
          <w:szCs w:val="20"/>
          <w:lang w:eastAsia="en-GB"/>
        </w:rPr>
        <w:t>are by avoidance of dust</w:t>
      </w:r>
      <w:r w:rsidR="007A4D86">
        <w:rPr>
          <w:rFonts w:ascii="Arial" w:eastAsia="Times New Roman" w:hAnsi="Arial" w:cs="Arial"/>
          <w:color w:val="000000"/>
          <w:szCs w:val="20"/>
          <w:lang w:eastAsia="en-GB"/>
        </w:rPr>
        <w:t>,</w:t>
      </w:r>
      <w:r w:rsidRPr="00E05776">
        <w:rPr>
          <w:rFonts w:ascii="Arial" w:eastAsia="Times New Roman" w:hAnsi="Arial" w:cs="Arial"/>
          <w:color w:val="000000"/>
          <w:szCs w:val="20"/>
          <w:lang w:eastAsia="en-GB"/>
        </w:rPr>
        <w:t xml:space="preserve"> then containment of dust-producing activities, and suppression of dust. </w:t>
      </w:r>
    </w:p>
    <w:p w14:paraId="1251C15B"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65737D33" w14:textId="77777777" w:rsidR="00277FF0" w:rsidRPr="00E05776" w:rsidRDefault="00277FF0" w:rsidP="00277FF0">
      <w:pPr>
        <w:numPr>
          <w:ilvl w:val="0"/>
          <w:numId w:val="4"/>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Identify sensitive receptors and any activities likely to give rise to dust, odours or emissions affecting residential/surrounding land uses, schools, wildlife, statutory designations and watercourses </w:t>
      </w:r>
    </w:p>
    <w:p w14:paraId="1A96EFC3" w14:textId="77777777" w:rsidR="00277FF0" w:rsidRPr="00E05776" w:rsidRDefault="00277FF0" w:rsidP="00277FF0">
      <w:pPr>
        <w:numPr>
          <w:ilvl w:val="0"/>
          <w:numId w:val="4"/>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Locate plant where it will cause least disturbance to neighbours, within enclosed or screened areas if possible. Use dust extraction or collection equipment where fitted </w:t>
      </w:r>
    </w:p>
    <w:p w14:paraId="2B78C456" w14:textId="77777777" w:rsidR="00277FF0" w:rsidRPr="00E05776" w:rsidRDefault="00277FF0" w:rsidP="00277FF0">
      <w:pPr>
        <w:numPr>
          <w:ilvl w:val="0"/>
          <w:numId w:val="4"/>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Consider stockpile locations in order to reduce the potential for dust production </w:t>
      </w:r>
    </w:p>
    <w:p w14:paraId="5310EF6F" w14:textId="55773768" w:rsidR="00277FF0" w:rsidRPr="00E05776" w:rsidRDefault="00277FF0" w:rsidP="00277FF0">
      <w:pPr>
        <w:numPr>
          <w:ilvl w:val="0"/>
          <w:numId w:val="4"/>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Adopt good working practice to avoid or reduce problems, </w:t>
      </w:r>
      <w:r w:rsidR="007A4D86" w:rsidRPr="00E05776">
        <w:rPr>
          <w:rFonts w:ascii="Arial" w:eastAsia="Times New Roman" w:hAnsi="Arial" w:cs="Arial"/>
          <w:color w:val="000000"/>
          <w:szCs w:val="20"/>
          <w:lang w:eastAsia="en-GB"/>
        </w:rPr>
        <w:t>e.g.</w:t>
      </w:r>
      <w:r w:rsidR="007A4D86">
        <w:rPr>
          <w:rFonts w:ascii="Arial" w:eastAsia="Times New Roman" w:hAnsi="Arial" w:cs="Arial"/>
          <w:color w:val="000000"/>
          <w:szCs w:val="20"/>
          <w:lang w:eastAsia="en-GB"/>
        </w:rPr>
        <w:t xml:space="preserve">, use enclosed waste </w:t>
      </w:r>
      <w:r w:rsidRPr="00E05776">
        <w:rPr>
          <w:rFonts w:ascii="Arial" w:eastAsia="Times New Roman" w:hAnsi="Arial" w:cs="Arial"/>
          <w:color w:val="000000"/>
          <w:szCs w:val="20"/>
          <w:lang w:eastAsia="en-GB"/>
        </w:rPr>
        <w:t xml:space="preserve">chutes, re-vegetate or seal earthworks, sweep access roads, cover vehicle loads with tarpaulins, etc. </w:t>
      </w:r>
    </w:p>
    <w:p w14:paraId="4BBE4725" w14:textId="77777777" w:rsidR="00277FF0" w:rsidRPr="00E05776" w:rsidRDefault="00277FF0" w:rsidP="00277FF0">
      <w:pPr>
        <w:numPr>
          <w:ilvl w:val="0"/>
          <w:numId w:val="5"/>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Since it is difficult to suppress dust once it is airborne, try to stop dust being generated in the first place – damp down unpaved areas subject to traffic or wind, sand, spoil and aggregate stocks, etc. </w:t>
      </w:r>
    </w:p>
    <w:p w14:paraId="5DBC3DC4" w14:textId="77777777" w:rsidR="00277FF0" w:rsidRPr="00E05776" w:rsidRDefault="00277FF0" w:rsidP="00277FF0">
      <w:pPr>
        <w:numPr>
          <w:ilvl w:val="0"/>
          <w:numId w:val="5"/>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Consider the use of additives in spraying water for some applications to increase the effectiveness of spraying. Ensure vehicles transporting dusty materials are sheeted </w:t>
      </w:r>
    </w:p>
    <w:p w14:paraId="199A748D" w14:textId="77777777" w:rsidR="00277FF0" w:rsidRPr="00E05776" w:rsidRDefault="00277FF0" w:rsidP="00277FF0">
      <w:pPr>
        <w:numPr>
          <w:ilvl w:val="0"/>
          <w:numId w:val="5"/>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Consider screening dust-generating activities if dust production cannot be prevented </w:t>
      </w:r>
    </w:p>
    <w:p w14:paraId="557611B9" w14:textId="77777777" w:rsidR="00277FF0" w:rsidRPr="00E05776" w:rsidRDefault="00277FF0" w:rsidP="00277FF0">
      <w:pPr>
        <w:numPr>
          <w:ilvl w:val="0"/>
          <w:numId w:val="5"/>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Monitor weather forecasts and conditions and take adequate measures when high winds expected </w:t>
      </w:r>
    </w:p>
    <w:bookmarkEnd w:id="9"/>
    <w:p w14:paraId="2D92D181"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 w:val="24"/>
          <w:lang w:eastAsia="en-GB"/>
        </w:rPr>
      </w:pPr>
    </w:p>
    <w:p w14:paraId="747C1FE5" w14:textId="77777777" w:rsidR="00277FF0" w:rsidRPr="00E05776" w:rsidRDefault="00277FF0" w:rsidP="00277FF0">
      <w:pPr>
        <w:keepNext/>
        <w:keepLines/>
        <w:spacing w:after="0" w:line="240" w:lineRule="auto"/>
        <w:outlineLvl w:val="1"/>
        <w:rPr>
          <w:rFonts w:ascii="Arial" w:eastAsia="MS Gothic" w:hAnsi="Arial" w:cs="Times New Roman"/>
          <w:b/>
          <w:bCs/>
          <w:sz w:val="24"/>
          <w:szCs w:val="26"/>
        </w:rPr>
      </w:pPr>
      <w:bookmarkStart w:id="10" w:name="_Toc103008939"/>
      <w:r w:rsidRPr="00E05776">
        <w:rPr>
          <w:rFonts w:ascii="Arial" w:eastAsia="MS Gothic" w:hAnsi="Arial" w:cs="Times New Roman"/>
          <w:b/>
          <w:bCs/>
          <w:sz w:val="24"/>
          <w:szCs w:val="26"/>
        </w:rPr>
        <w:t>5.1</w:t>
      </w:r>
      <w:r w:rsidRPr="00E05776">
        <w:rPr>
          <w:rFonts w:ascii="Arial" w:eastAsia="MS Gothic" w:hAnsi="Arial" w:cs="Times New Roman"/>
          <w:b/>
          <w:bCs/>
          <w:sz w:val="24"/>
          <w:szCs w:val="26"/>
        </w:rPr>
        <w:tab/>
      </w:r>
      <w:bookmarkStart w:id="11" w:name="_Hlk73458069"/>
      <w:r w:rsidRPr="00E05776">
        <w:rPr>
          <w:rFonts w:ascii="Arial" w:eastAsia="MS Gothic" w:hAnsi="Arial" w:cs="Times New Roman"/>
          <w:b/>
          <w:bCs/>
          <w:sz w:val="24"/>
          <w:szCs w:val="26"/>
        </w:rPr>
        <w:t>Movement of Material</w:t>
      </w:r>
      <w:bookmarkEnd w:id="10"/>
    </w:p>
    <w:p w14:paraId="58E092D2"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3A6D5B3B"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Construction waste material, or products being removed from site, are fully enclosed in trailers or sheeted vehicles to prevent any dust during transportation</w:t>
      </w:r>
      <w:bookmarkEnd w:id="11"/>
      <w:r w:rsidRPr="00E05776">
        <w:rPr>
          <w:rFonts w:ascii="Arial" w:eastAsia="Times New Roman" w:hAnsi="Arial" w:cs="Arial"/>
          <w:color w:val="000000"/>
          <w:szCs w:val="20"/>
          <w:lang w:eastAsia="en-GB"/>
        </w:rPr>
        <w:t xml:space="preserve">. The material is typically delivered in vehicles with walking floors or ejector systems which minimises the disturbance of material as it is unloaded. Where vehicles do not have such unloading mechanism the material will be damped down as it is unloaded as appropriate to the type of material and weather conditions. </w:t>
      </w:r>
    </w:p>
    <w:p w14:paraId="1051B137"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1F87D59E" w14:textId="56EB479E"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Unloading is conducted immediately adjacent to the area wher</w:t>
      </w:r>
      <w:r w:rsidR="00ED360E" w:rsidRPr="00E05776">
        <w:rPr>
          <w:rFonts w:ascii="Arial" w:eastAsia="Times New Roman" w:hAnsi="Arial" w:cs="Arial"/>
          <w:color w:val="000000"/>
          <w:szCs w:val="20"/>
          <w:lang w:eastAsia="en-GB"/>
        </w:rPr>
        <w:t>e it will be used. Mobile tracto</w:t>
      </w:r>
      <w:r w:rsidRPr="00E05776">
        <w:rPr>
          <w:rFonts w:ascii="Arial" w:eastAsia="Times New Roman" w:hAnsi="Arial" w:cs="Arial"/>
          <w:color w:val="000000"/>
          <w:szCs w:val="20"/>
          <w:lang w:eastAsia="en-GB"/>
        </w:rPr>
        <w:t xml:space="preserve">r and bowser or misters are used, as weather conditions dictate, when unloading is generating windblown dust outside the immediate unloading area. The transportation of material within the site can cause dust arising from the wheels of plant or vehicles but controls on vehicles and good housekeeping are employed to minimise dust, see below. </w:t>
      </w:r>
    </w:p>
    <w:p w14:paraId="391AD009" w14:textId="77777777" w:rsidR="00277FF0" w:rsidRPr="00E05776" w:rsidRDefault="00277FF0" w:rsidP="00277FF0">
      <w:pPr>
        <w:keepNext/>
        <w:keepLines/>
        <w:spacing w:after="0" w:line="240" w:lineRule="auto"/>
        <w:outlineLvl w:val="1"/>
        <w:rPr>
          <w:rFonts w:ascii="Arial" w:eastAsia="MS Gothic" w:hAnsi="Arial" w:cs="Times New Roman"/>
          <w:b/>
          <w:bCs/>
          <w:sz w:val="24"/>
          <w:szCs w:val="26"/>
        </w:rPr>
      </w:pPr>
    </w:p>
    <w:p w14:paraId="51801128" w14:textId="77777777" w:rsidR="00277FF0" w:rsidRPr="00E05776" w:rsidRDefault="00277FF0" w:rsidP="00277FF0">
      <w:pPr>
        <w:keepNext/>
        <w:keepLines/>
        <w:spacing w:after="0" w:line="240" w:lineRule="auto"/>
        <w:outlineLvl w:val="1"/>
        <w:rPr>
          <w:rFonts w:ascii="Arial" w:eastAsia="MS Gothic" w:hAnsi="Arial" w:cs="Times New Roman"/>
          <w:b/>
          <w:bCs/>
          <w:sz w:val="24"/>
          <w:szCs w:val="26"/>
        </w:rPr>
      </w:pPr>
    </w:p>
    <w:p w14:paraId="54ABC79A" w14:textId="5801A0BB" w:rsidR="00277FF0" w:rsidRPr="00E05776" w:rsidRDefault="00277FF0" w:rsidP="00277FF0">
      <w:pPr>
        <w:keepNext/>
        <w:keepLines/>
        <w:spacing w:after="0" w:line="240" w:lineRule="auto"/>
        <w:outlineLvl w:val="1"/>
        <w:rPr>
          <w:rFonts w:ascii="Arial" w:eastAsia="MS Gothic" w:hAnsi="Arial" w:cs="Times New Roman"/>
          <w:b/>
          <w:bCs/>
          <w:sz w:val="24"/>
          <w:szCs w:val="26"/>
        </w:rPr>
      </w:pPr>
      <w:bookmarkStart w:id="12" w:name="_Toc103008940"/>
      <w:r w:rsidRPr="00E05776">
        <w:rPr>
          <w:rFonts w:ascii="Arial" w:eastAsia="MS Gothic" w:hAnsi="Arial" w:cs="Times New Roman"/>
          <w:b/>
          <w:bCs/>
          <w:sz w:val="24"/>
          <w:szCs w:val="26"/>
        </w:rPr>
        <w:t>5.2</w:t>
      </w:r>
      <w:r w:rsidRPr="00E05776">
        <w:rPr>
          <w:rFonts w:ascii="Arial" w:eastAsia="MS Gothic" w:hAnsi="Arial" w:cs="Times New Roman"/>
          <w:b/>
          <w:bCs/>
          <w:sz w:val="24"/>
          <w:szCs w:val="26"/>
        </w:rPr>
        <w:tab/>
        <w:t>Storage</w:t>
      </w:r>
      <w:bookmarkEnd w:id="12"/>
      <w:r w:rsidRPr="00E05776">
        <w:rPr>
          <w:rFonts w:ascii="Arial" w:eastAsia="MS Gothic" w:hAnsi="Arial" w:cs="Times New Roman"/>
          <w:b/>
          <w:bCs/>
          <w:sz w:val="24"/>
          <w:szCs w:val="26"/>
        </w:rPr>
        <w:t xml:space="preserve"> </w:t>
      </w:r>
    </w:p>
    <w:p w14:paraId="5D155315" w14:textId="77777777" w:rsidR="00277FF0" w:rsidRPr="00E05776" w:rsidRDefault="00277FF0" w:rsidP="00277FF0">
      <w:pPr>
        <w:spacing w:after="0" w:line="240" w:lineRule="auto"/>
        <w:rPr>
          <w:rFonts w:ascii="Optima" w:eastAsia="Times New Roman" w:hAnsi="Optima" w:cs="Times New Roman"/>
          <w:sz w:val="24"/>
          <w:szCs w:val="20"/>
        </w:rPr>
      </w:pPr>
    </w:p>
    <w:p w14:paraId="16213B4D"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It is not anticipated that materials that have dust potential properties will be required to be stored for prolonged periods of time. If this changes then </w:t>
      </w:r>
      <w:bookmarkStart w:id="13" w:name="_Hlk73458129"/>
      <w:r w:rsidRPr="00E05776">
        <w:rPr>
          <w:rFonts w:ascii="Arial" w:eastAsia="Times New Roman" w:hAnsi="Arial" w:cs="Arial"/>
          <w:color w:val="000000"/>
          <w:szCs w:val="20"/>
          <w:lang w:eastAsia="en-GB"/>
        </w:rPr>
        <w:t>rain guns or misters would be used to dampen surfaces of site materials/product stockpiles to supress dust</w:t>
      </w:r>
      <w:bookmarkEnd w:id="13"/>
      <w:r w:rsidRPr="00E05776">
        <w:rPr>
          <w:rFonts w:ascii="Arial" w:eastAsia="Times New Roman" w:hAnsi="Arial" w:cs="Arial"/>
          <w:color w:val="000000"/>
          <w:szCs w:val="20"/>
          <w:lang w:eastAsia="en-GB"/>
        </w:rPr>
        <w:t xml:space="preserve">. The site will use portable mobile misters and rain guns which can be moved to suit the configuration of the storage area at any particular time. </w:t>
      </w:r>
    </w:p>
    <w:p w14:paraId="13ECB751"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7B4156B2" w14:textId="77777777" w:rsidR="00277FF0" w:rsidRPr="00E05776" w:rsidRDefault="00277FF0" w:rsidP="00277FF0">
      <w:pPr>
        <w:keepNext/>
        <w:keepLines/>
        <w:spacing w:after="0" w:line="240" w:lineRule="auto"/>
        <w:outlineLvl w:val="1"/>
        <w:rPr>
          <w:rFonts w:ascii="Arial" w:eastAsia="MS Gothic" w:hAnsi="Arial" w:cs="Times New Roman"/>
          <w:b/>
          <w:bCs/>
          <w:sz w:val="24"/>
          <w:szCs w:val="26"/>
        </w:rPr>
      </w:pPr>
      <w:bookmarkStart w:id="14" w:name="_Toc103008941"/>
      <w:r w:rsidRPr="00E05776">
        <w:rPr>
          <w:rFonts w:ascii="Arial" w:eastAsia="MS Gothic" w:hAnsi="Arial" w:cs="Times New Roman"/>
          <w:b/>
          <w:bCs/>
          <w:sz w:val="24"/>
          <w:szCs w:val="26"/>
        </w:rPr>
        <w:t>5.3</w:t>
      </w:r>
      <w:r w:rsidRPr="00E05776">
        <w:rPr>
          <w:rFonts w:ascii="Arial" w:eastAsia="MS Gothic" w:hAnsi="Arial" w:cs="Times New Roman"/>
          <w:b/>
          <w:bCs/>
          <w:sz w:val="24"/>
          <w:szCs w:val="26"/>
        </w:rPr>
        <w:tab/>
      </w:r>
      <w:bookmarkStart w:id="15" w:name="_Hlk73458159"/>
      <w:r w:rsidRPr="00E05776">
        <w:rPr>
          <w:rFonts w:ascii="Arial" w:eastAsia="MS Gothic" w:hAnsi="Arial" w:cs="Times New Roman"/>
          <w:b/>
          <w:bCs/>
          <w:sz w:val="24"/>
          <w:szCs w:val="26"/>
        </w:rPr>
        <w:t>Dust from Vehicle Movements &amp; Machinery</w:t>
      </w:r>
      <w:bookmarkEnd w:id="14"/>
    </w:p>
    <w:p w14:paraId="14A7D451"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0588DF67"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Dust from the movement of vehicles and machinery on site will be reduced or controlled by:</w:t>
      </w:r>
    </w:p>
    <w:p w14:paraId="6EEF19D4"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 </w:t>
      </w:r>
    </w:p>
    <w:p w14:paraId="65BEC8AF"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Haul roads and open yard areas being hard surfaced where possible </w:t>
      </w:r>
    </w:p>
    <w:p w14:paraId="6325C65A"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The roads and operational open yard areas being washed or dampened as necessary using a water spray </w:t>
      </w:r>
    </w:p>
    <w:p w14:paraId="3B37504C"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Regular sweeping of roads and operational open yard areas </w:t>
      </w:r>
    </w:p>
    <w:p w14:paraId="54105923"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Spillages on roads will be cleared immediately </w:t>
      </w:r>
    </w:p>
    <w:p w14:paraId="12387247" w14:textId="77777777" w:rsidR="00277FF0" w:rsidRPr="007A4D86" w:rsidRDefault="00277FF0" w:rsidP="00277FF0">
      <w:pPr>
        <w:numPr>
          <w:ilvl w:val="0"/>
          <w:numId w:val="6"/>
        </w:numPr>
        <w:spacing w:after="120" w:line="240" w:lineRule="auto"/>
        <w:ind w:left="714" w:hanging="357"/>
        <w:contextualSpacing/>
        <w:rPr>
          <w:rFonts w:ascii="Arial" w:eastAsia="Times New Roman" w:hAnsi="Arial" w:cs="Arial"/>
          <w:color w:val="FF0000"/>
          <w:szCs w:val="20"/>
        </w:rPr>
      </w:pPr>
      <w:r w:rsidRPr="007A4D86">
        <w:rPr>
          <w:rFonts w:ascii="Arial" w:eastAsia="Times New Roman" w:hAnsi="Arial" w:cs="Arial"/>
          <w:color w:val="FF0000"/>
          <w:szCs w:val="20"/>
        </w:rPr>
        <w:t>Impose and signpost a maximum-speed-limit of 15 mph on surfaced and 10 mph on unsurfaced haul roads and work areas</w:t>
      </w:r>
    </w:p>
    <w:p w14:paraId="1A84CA1D"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Plant will be kept clean to avoid a build-up of mud or dust on the machine which may be deposited on roads and, later, cause wind-blown dust </w:t>
      </w:r>
    </w:p>
    <w:p w14:paraId="734A767A" w14:textId="77777777" w:rsidR="00277FF0" w:rsidRPr="007A4D86" w:rsidRDefault="00277FF0" w:rsidP="00277FF0">
      <w:pPr>
        <w:numPr>
          <w:ilvl w:val="0"/>
          <w:numId w:val="6"/>
        </w:numPr>
        <w:autoSpaceDE w:val="0"/>
        <w:autoSpaceDN w:val="0"/>
        <w:adjustRightInd w:val="0"/>
        <w:spacing w:after="120" w:line="240" w:lineRule="auto"/>
        <w:ind w:left="714" w:hanging="357"/>
        <w:rPr>
          <w:rFonts w:ascii="Arial" w:eastAsia="Times New Roman" w:hAnsi="Arial" w:cs="Arial"/>
          <w:color w:val="FF0000"/>
          <w:szCs w:val="20"/>
          <w:lang w:eastAsia="en-GB"/>
        </w:rPr>
      </w:pPr>
      <w:r w:rsidRPr="007A4D86">
        <w:rPr>
          <w:rFonts w:ascii="Arial" w:eastAsia="Times New Roman" w:hAnsi="Arial" w:cs="Arial"/>
          <w:color w:val="FF0000"/>
          <w:szCs w:val="20"/>
          <w:lang w:eastAsia="en-GB"/>
        </w:rPr>
        <w:t xml:space="preserve">Prior to leaving site, any vehicles which have materials adhering to external surfaces which may have the potential to wind-blown dust, will be cleaned </w:t>
      </w:r>
    </w:p>
    <w:bookmarkEnd w:id="15"/>
    <w:p w14:paraId="0AB00C27" w14:textId="77777777" w:rsidR="00277FF0" w:rsidRPr="00E05776" w:rsidRDefault="00277FF0" w:rsidP="00277FF0">
      <w:pPr>
        <w:autoSpaceDE w:val="0"/>
        <w:autoSpaceDN w:val="0"/>
        <w:adjustRightInd w:val="0"/>
        <w:spacing w:after="0" w:line="240" w:lineRule="auto"/>
        <w:rPr>
          <w:rFonts w:ascii="Arial" w:eastAsia="Times New Roman" w:hAnsi="Arial" w:cs="Arial"/>
          <w:b/>
          <w:bCs/>
          <w:color w:val="000000"/>
          <w:sz w:val="24"/>
          <w:lang w:eastAsia="en-GB"/>
        </w:rPr>
      </w:pPr>
    </w:p>
    <w:p w14:paraId="1ECEE1F4" w14:textId="77777777" w:rsidR="00277FF0" w:rsidRPr="00E05776" w:rsidRDefault="00277FF0" w:rsidP="00277FF0">
      <w:pPr>
        <w:autoSpaceDE w:val="0"/>
        <w:autoSpaceDN w:val="0"/>
        <w:adjustRightInd w:val="0"/>
        <w:spacing w:after="0" w:line="240" w:lineRule="auto"/>
        <w:rPr>
          <w:rFonts w:ascii="Arial" w:eastAsia="Times New Roman" w:hAnsi="Arial" w:cs="Arial"/>
          <w:b/>
          <w:bCs/>
          <w:color w:val="000000"/>
          <w:sz w:val="24"/>
          <w:lang w:eastAsia="en-GB"/>
        </w:rPr>
      </w:pPr>
      <w:r w:rsidRPr="00E05776">
        <w:rPr>
          <w:rFonts w:ascii="Arial" w:eastAsia="Times New Roman" w:hAnsi="Arial" w:cs="Arial"/>
          <w:b/>
          <w:bCs/>
          <w:color w:val="000000"/>
          <w:sz w:val="24"/>
          <w:lang w:eastAsia="en-GB"/>
        </w:rPr>
        <w:t>5.4</w:t>
      </w:r>
      <w:r w:rsidRPr="00E05776">
        <w:rPr>
          <w:rFonts w:ascii="Arial" w:eastAsia="Times New Roman" w:hAnsi="Arial" w:cs="Arial"/>
          <w:b/>
          <w:bCs/>
          <w:color w:val="000000"/>
          <w:sz w:val="24"/>
          <w:lang w:eastAsia="en-GB"/>
        </w:rPr>
        <w:tab/>
        <w:t xml:space="preserve">Contingency Provisions </w:t>
      </w:r>
    </w:p>
    <w:p w14:paraId="01BF0072"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 w:val="24"/>
          <w:lang w:eastAsia="en-GB"/>
        </w:rPr>
      </w:pPr>
    </w:p>
    <w:p w14:paraId="1780CEBD"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There will be contingency provisions for replacement plant and parts relating to any equipment forming part of the DMP provisions. For key plant contingency measures will be in place to ensure that the equipment can be repaired or replaced within 24 hours of breakdown, covering the following: </w:t>
      </w:r>
    </w:p>
    <w:p w14:paraId="4387DA6A"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4DD2F65D" w14:textId="77777777" w:rsidR="00277FF0" w:rsidRPr="00E05776" w:rsidRDefault="00277FF0" w:rsidP="00277FF0">
      <w:pPr>
        <w:numPr>
          <w:ilvl w:val="0"/>
          <w:numId w:val="9"/>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Mobile dust suppression units </w:t>
      </w:r>
    </w:p>
    <w:p w14:paraId="3142302B" w14:textId="77777777" w:rsidR="00277FF0" w:rsidRPr="00E05776" w:rsidRDefault="00277FF0" w:rsidP="00277FF0">
      <w:pPr>
        <w:numPr>
          <w:ilvl w:val="0"/>
          <w:numId w:val="8"/>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Road sweeper </w:t>
      </w:r>
    </w:p>
    <w:p w14:paraId="533EA80E" w14:textId="77777777" w:rsidR="00277FF0" w:rsidRPr="00E05776" w:rsidRDefault="00277FF0" w:rsidP="00277FF0">
      <w:pPr>
        <w:numPr>
          <w:ilvl w:val="0"/>
          <w:numId w:val="7"/>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Excavators &amp; Dozers </w:t>
      </w:r>
    </w:p>
    <w:p w14:paraId="25C1F109" w14:textId="77777777" w:rsidR="00277FF0" w:rsidRPr="00E05776" w:rsidRDefault="00277FF0" w:rsidP="00277FF0">
      <w:pPr>
        <w:numPr>
          <w:ilvl w:val="0"/>
          <w:numId w:val="7"/>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Spare supplies of the following will be kept on site: </w:t>
      </w:r>
    </w:p>
    <w:p w14:paraId="1C48B8D8" w14:textId="77777777" w:rsidR="00277FF0" w:rsidRPr="00E05776" w:rsidRDefault="00277FF0" w:rsidP="00277FF0">
      <w:pPr>
        <w:numPr>
          <w:ilvl w:val="0"/>
          <w:numId w:val="7"/>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Hoses and nozzles </w:t>
      </w:r>
    </w:p>
    <w:p w14:paraId="2CE7F064" w14:textId="77777777" w:rsidR="00277FF0" w:rsidRPr="00E05776" w:rsidRDefault="00277FF0" w:rsidP="00277FF0">
      <w:pPr>
        <w:numPr>
          <w:ilvl w:val="0"/>
          <w:numId w:val="7"/>
        </w:numPr>
        <w:autoSpaceDE w:val="0"/>
        <w:autoSpaceDN w:val="0"/>
        <w:adjustRightInd w:val="0"/>
        <w:spacing w:after="120" w:line="240" w:lineRule="auto"/>
        <w:ind w:left="714" w:hanging="357"/>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Any items recommended by manufacturers guide </w:t>
      </w:r>
    </w:p>
    <w:p w14:paraId="58FDEF76"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20D8787B" w14:textId="77777777" w:rsidR="00277FF0" w:rsidRPr="00E05776" w:rsidRDefault="00277FF0" w:rsidP="00277FF0">
      <w:pPr>
        <w:spacing w:after="0" w:line="240" w:lineRule="auto"/>
        <w:rPr>
          <w:rFonts w:ascii="Arial" w:eastAsia="Times New Roman" w:hAnsi="Arial" w:cs="Arial"/>
          <w:szCs w:val="20"/>
        </w:rPr>
      </w:pPr>
      <w:r w:rsidRPr="00E05776">
        <w:rPr>
          <w:rFonts w:ascii="Arial" w:eastAsia="Times New Roman" w:hAnsi="Arial" w:cs="Arial"/>
          <w:szCs w:val="20"/>
        </w:rPr>
        <w:t>Where key plant cannot be repaired/replaced within 24 hours or other failure of dust suppression equipment occurs, e.g., freezing of water, additional contingency provisions will be considered involving cessation of relevant processing operations and diverting scheduled waste deliveries away from site, as appropriate.</w:t>
      </w:r>
    </w:p>
    <w:p w14:paraId="7D704A9C" w14:textId="77777777" w:rsidR="00277FF0" w:rsidRPr="00E05776" w:rsidRDefault="00277FF0" w:rsidP="00277FF0">
      <w:pPr>
        <w:spacing w:after="0" w:line="240" w:lineRule="auto"/>
        <w:rPr>
          <w:rFonts w:ascii="Arial" w:eastAsia="Times New Roman" w:hAnsi="Arial" w:cs="Arial"/>
          <w:szCs w:val="20"/>
        </w:rPr>
      </w:pPr>
    </w:p>
    <w:p w14:paraId="57EB3995" w14:textId="77777777" w:rsidR="00277FF0" w:rsidRPr="00E05776" w:rsidRDefault="00277FF0" w:rsidP="00277FF0">
      <w:pPr>
        <w:keepNext/>
        <w:spacing w:after="0" w:line="240" w:lineRule="auto"/>
        <w:outlineLvl w:val="0"/>
        <w:rPr>
          <w:rFonts w:ascii="Arial" w:eastAsia="MS Gothic" w:hAnsi="Arial" w:cs="Times New Roman"/>
          <w:b/>
          <w:bCs/>
          <w:kern w:val="32"/>
          <w:sz w:val="24"/>
          <w:szCs w:val="32"/>
        </w:rPr>
      </w:pPr>
      <w:bookmarkStart w:id="16" w:name="_Toc103008942"/>
      <w:r w:rsidRPr="00E05776">
        <w:rPr>
          <w:rFonts w:ascii="Arial" w:eastAsia="MS Gothic" w:hAnsi="Arial" w:cs="Times New Roman"/>
          <w:b/>
          <w:bCs/>
          <w:kern w:val="32"/>
          <w:sz w:val="24"/>
          <w:szCs w:val="32"/>
        </w:rPr>
        <w:t>6.0</w:t>
      </w:r>
      <w:r w:rsidRPr="00E05776">
        <w:rPr>
          <w:rFonts w:ascii="Arial" w:eastAsia="MS Gothic" w:hAnsi="Arial" w:cs="Times New Roman"/>
          <w:b/>
          <w:bCs/>
          <w:kern w:val="32"/>
          <w:sz w:val="24"/>
          <w:szCs w:val="32"/>
        </w:rPr>
        <w:tab/>
        <w:t>Potential Receptors</w:t>
      </w:r>
      <w:bookmarkEnd w:id="16"/>
    </w:p>
    <w:p w14:paraId="760CED28" w14:textId="77777777" w:rsidR="00277FF0" w:rsidRPr="00E05776" w:rsidRDefault="00277FF0" w:rsidP="00277FF0">
      <w:pPr>
        <w:spacing w:after="0" w:line="240" w:lineRule="auto"/>
        <w:rPr>
          <w:rFonts w:ascii="Optima" w:eastAsia="Times New Roman" w:hAnsi="Optima" w:cs="Times New Roman"/>
          <w:sz w:val="24"/>
          <w:szCs w:val="20"/>
        </w:rPr>
      </w:pPr>
    </w:p>
    <w:p w14:paraId="68F3042D" w14:textId="77777777" w:rsidR="00277FF0" w:rsidRPr="00E05776" w:rsidRDefault="00277FF0" w:rsidP="00277FF0">
      <w:pPr>
        <w:spacing w:after="0" w:line="240" w:lineRule="auto"/>
        <w:rPr>
          <w:rFonts w:ascii="Arial" w:eastAsia="Times New Roman" w:hAnsi="Arial" w:cs="Arial"/>
          <w:szCs w:val="21"/>
        </w:rPr>
      </w:pPr>
      <w:r w:rsidRPr="00E05776">
        <w:rPr>
          <w:rFonts w:ascii="Arial" w:eastAsia="Times New Roman" w:hAnsi="Arial" w:cs="Arial"/>
          <w:szCs w:val="20"/>
        </w:rPr>
        <w:t xml:space="preserve">Following an initial study that has been conducted to identify likely receptors of airborne dust within </w:t>
      </w:r>
      <w:r w:rsidRPr="00E05776">
        <w:rPr>
          <w:rFonts w:ascii="Arial" w:eastAsia="Times New Roman" w:hAnsi="Arial" w:cs="Arial"/>
          <w:color w:val="FF0000"/>
          <w:szCs w:val="20"/>
        </w:rPr>
        <w:t>200m</w:t>
      </w:r>
      <w:r w:rsidRPr="00E05776">
        <w:rPr>
          <w:rFonts w:ascii="Arial" w:eastAsia="Times New Roman" w:hAnsi="Arial" w:cs="Arial"/>
          <w:szCs w:val="20"/>
        </w:rPr>
        <w:t xml:space="preserve"> of the site perimeter.  The following premises have been identified as risk areas and will be subject to liaison with the Management of each of the premises to agree regular visual inspection</w:t>
      </w:r>
      <w:r w:rsidRPr="00E05776">
        <w:rPr>
          <w:rFonts w:ascii="Arial" w:eastAsia="Times New Roman" w:hAnsi="Arial" w:cs="Arial"/>
          <w:szCs w:val="21"/>
        </w:rPr>
        <w:t>.</w:t>
      </w:r>
    </w:p>
    <w:p w14:paraId="4DF41ADF" w14:textId="77777777" w:rsidR="00277FF0" w:rsidRPr="00E05776" w:rsidRDefault="00277FF0" w:rsidP="00277FF0">
      <w:pPr>
        <w:spacing w:after="0" w:line="240" w:lineRule="auto"/>
        <w:ind w:left="360"/>
        <w:rPr>
          <w:rFonts w:ascii="Arial" w:eastAsia="Times New Roman" w:hAnsi="Arial" w:cs="Arial"/>
          <w:szCs w:val="20"/>
        </w:rPr>
      </w:pPr>
    </w:p>
    <w:p w14:paraId="28B7C5C3" w14:textId="77777777" w:rsidR="00277FF0" w:rsidRPr="00E05776" w:rsidRDefault="00277FF0" w:rsidP="00277FF0">
      <w:pPr>
        <w:numPr>
          <w:ilvl w:val="0"/>
          <w:numId w:val="11"/>
        </w:numPr>
        <w:spacing w:after="0" w:line="240" w:lineRule="auto"/>
        <w:contextualSpacing/>
        <w:rPr>
          <w:rFonts w:ascii="Arial" w:eastAsia="Times New Roman" w:hAnsi="Arial" w:cs="Arial"/>
          <w:color w:val="FF0000"/>
          <w:szCs w:val="20"/>
        </w:rPr>
      </w:pPr>
      <w:bookmarkStart w:id="17" w:name="_Hlk66284120"/>
      <w:r w:rsidRPr="00E05776">
        <w:rPr>
          <w:rFonts w:ascii="Arial" w:eastAsia="Times New Roman" w:hAnsi="Arial" w:cs="Arial"/>
          <w:color w:val="FF0000"/>
          <w:szCs w:val="20"/>
        </w:rPr>
        <w:t>Commercial units</w:t>
      </w:r>
    </w:p>
    <w:p w14:paraId="2D2AA122" w14:textId="77777777" w:rsidR="00277FF0" w:rsidRPr="00E05776" w:rsidRDefault="00277FF0" w:rsidP="00277FF0">
      <w:pPr>
        <w:numPr>
          <w:ilvl w:val="0"/>
          <w:numId w:val="11"/>
        </w:numPr>
        <w:spacing w:after="0" w:line="240" w:lineRule="auto"/>
        <w:contextualSpacing/>
        <w:rPr>
          <w:rFonts w:ascii="Arial" w:eastAsia="Times New Roman" w:hAnsi="Arial" w:cs="Arial"/>
          <w:color w:val="FF0000"/>
          <w:szCs w:val="20"/>
        </w:rPr>
      </w:pPr>
      <w:r w:rsidRPr="00E05776">
        <w:rPr>
          <w:rFonts w:ascii="Arial" w:eastAsia="Times New Roman" w:hAnsi="Arial" w:cs="Arial"/>
          <w:color w:val="FF0000"/>
          <w:szCs w:val="20"/>
        </w:rPr>
        <w:t>Residential properties</w:t>
      </w:r>
    </w:p>
    <w:p w14:paraId="2C05711B" w14:textId="4C2BD242" w:rsidR="00277FF0" w:rsidRPr="00E05776" w:rsidRDefault="00277FF0" w:rsidP="00277FF0">
      <w:pPr>
        <w:numPr>
          <w:ilvl w:val="0"/>
          <w:numId w:val="11"/>
        </w:numPr>
        <w:spacing w:after="0" w:line="240" w:lineRule="auto"/>
        <w:contextualSpacing/>
        <w:rPr>
          <w:rFonts w:ascii="Arial" w:eastAsia="Times New Roman" w:hAnsi="Arial" w:cs="Arial"/>
          <w:color w:val="FF0000"/>
          <w:szCs w:val="20"/>
        </w:rPr>
      </w:pPr>
      <w:r w:rsidRPr="00E05776">
        <w:rPr>
          <w:rFonts w:ascii="Arial" w:eastAsia="Times New Roman" w:hAnsi="Arial" w:cs="Arial"/>
          <w:color w:val="FF0000"/>
          <w:szCs w:val="20"/>
        </w:rPr>
        <w:t>Schools</w:t>
      </w:r>
    </w:p>
    <w:p w14:paraId="269E7636" w14:textId="0BF1C99C" w:rsidR="00277FF0" w:rsidRPr="00E05776" w:rsidRDefault="00277FF0" w:rsidP="00277FF0">
      <w:pPr>
        <w:numPr>
          <w:ilvl w:val="0"/>
          <w:numId w:val="11"/>
        </w:numPr>
        <w:spacing w:after="0" w:line="240" w:lineRule="auto"/>
        <w:contextualSpacing/>
        <w:rPr>
          <w:rFonts w:ascii="Arial" w:eastAsia="Times New Roman" w:hAnsi="Arial" w:cs="Arial"/>
          <w:color w:val="FF0000"/>
          <w:szCs w:val="20"/>
        </w:rPr>
      </w:pPr>
      <w:r w:rsidRPr="00E05776">
        <w:rPr>
          <w:rFonts w:ascii="Arial" w:eastAsia="Times New Roman" w:hAnsi="Arial" w:cs="Arial"/>
          <w:color w:val="FF0000"/>
          <w:szCs w:val="20"/>
        </w:rPr>
        <w:t>Hospitals</w:t>
      </w:r>
    </w:p>
    <w:p w14:paraId="2829B71B" w14:textId="77777777" w:rsidR="00277FF0" w:rsidRPr="00E05776" w:rsidRDefault="00277FF0" w:rsidP="00277FF0">
      <w:pPr>
        <w:numPr>
          <w:ilvl w:val="0"/>
          <w:numId w:val="11"/>
        </w:numPr>
        <w:spacing w:after="0" w:line="240" w:lineRule="auto"/>
        <w:contextualSpacing/>
        <w:rPr>
          <w:rFonts w:ascii="Arial" w:eastAsia="Times New Roman" w:hAnsi="Arial" w:cs="Arial"/>
          <w:color w:val="FF0000"/>
          <w:szCs w:val="21"/>
        </w:rPr>
      </w:pPr>
      <w:r w:rsidRPr="00E05776">
        <w:rPr>
          <w:rFonts w:ascii="Arial" w:eastAsia="Times New Roman" w:hAnsi="Arial" w:cs="Arial"/>
          <w:color w:val="FF0000"/>
          <w:szCs w:val="20"/>
        </w:rPr>
        <w:t>Care home</w:t>
      </w:r>
      <w:bookmarkEnd w:id="17"/>
    </w:p>
    <w:p w14:paraId="63625734" w14:textId="77777777" w:rsidR="00277FF0" w:rsidRPr="00E05776" w:rsidRDefault="00277FF0" w:rsidP="00277FF0">
      <w:pPr>
        <w:spacing w:after="0" w:line="240" w:lineRule="auto"/>
        <w:contextualSpacing/>
        <w:rPr>
          <w:rFonts w:ascii="Arial" w:eastAsia="Times New Roman" w:hAnsi="Arial" w:cs="Arial"/>
          <w:color w:val="FF0000"/>
          <w:szCs w:val="21"/>
        </w:rPr>
      </w:pPr>
    </w:p>
    <w:p w14:paraId="4EB86245" w14:textId="77777777" w:rsidR="00277FF0" w:rsidRPr="00E05776" w:rsidRDefault="00277FF0" w:rsidP="00277FF0">
      <w:pPr>
        <w:keepNext/>
        <w:spacing w:after="0" w:line="240" w:lineRule="auto"/>
        <w:outlineLvl w:val="0"/>
        <w:rPr>
          <w:rFonts w:ascii="Arial" w:eastAsia="MS Gothic" w:hAnsi="Arial" w:cs="Times New Roman"/>
          <w:b/>
          <w:bCs/>
          <w:kern w:val="32"/>
          <w:sz w:val="24"/>
          <w:szCs w:val="32"/>
        </w:rPr>
      </w:pPr>
      <w:bookmarkStart w:id="18" w:name="_Toc103008943"/>
      <w:r w:rsidRPr="00E05776">
        <w:rPr>
          <w:rFonts w:ascii="Arial" w:eastAsia="MS Gothic" w:hAnsi="Arial" w:cs="Times New Roman"/>
          <w:b/>
          <w:bCs/>
          <w:kern w:val="32"/>
          <w:sz w:val="24"/>
          <w:szCs w:val="32"/>
        </w:rPr>
        <w:t>7.0</w:t>
      </w:r>
      <w:r w:rsidRPr="00E05776">
        <w:rPr>
          <w:rFonts w:ascii="Arial" w:eastAsia="MS Gothic" w:hAnsi="Arial" w:cs="Times New Roman"/>
          <w:b/>
          <w:bCs/>
          <w:kern w:val="32"/>
          <w:sz w:val="24"/>
          <w:szCs w:val="32"/>
        </w:rPr>
        <w:tab/>
        <w:t>Monitoring</w:t>
      </w:r>
      <w:bookmarkEnd w:id="18"/>
    </w:p>
    <w:p w14:paraId="129EDEFD" w14:textId="77777777" w:rsidR="00277FF0" w:rsidRPr="00E05776" w:rsidRDefault="00277FF0" w:rsidP="00277FF0">
      <w:pPr>
        <w:spacing w:after="0" w:line="240" w:lineRule="auto"/>
        <w:rPr>
          <w:rFonts w:ascii="Optima" w:eastAsia="Times New Roman" w:hAnsi="Optima" w:cs="Times New Roman"/>
          <w:sz w:val="24"/>
          <w:szCs w:val="20"/>
        </w:rPr>
      </w:pPr>
    </w:p>
    <w:p w14:paraId="73DD554A" w14:textId="77777777" w:rsidR="00277FF0" w:rsidRPr="00E05776" w:rsidRDefault="00277FF0" w:rsidP="00277FF0">
      <w:pPr>
        <w:autoSpaceDE w:val="0"/>
        <w:autoSpaceDN w:val="0"/>
        <w:adjustRightInd w:val="0"/>
        <w:spacing w:after="0" w:line="240" w:lineRule="auto"/>
        <w:rPr>
          <w:rFonts w:ascii="Arial" w:eastAsia="Times New Roman" w:hAnsi="Arial" w:cs="Arial"/>
          <w:color w:val="FF0000"/>
          <w:szCs w:val="20"/>
          <w:lang w:eastAsia="en-GB"/>
        </w:rPr>
      </w:pPr>
      <w:r w:rsidRPr="00E05776">
        <w:rPr>
          <w:rFonts w:ascii="Arial" w:eastAsia="Times New Roman" w:hAnsi="Arial" w:cs="Arial"/>
          <w:color w:val="000000"/>
          <w:szCs w:val="20"/>
          <w:lang w:eastAsia="en-GB"/>
        </w:rPr>
        <w:t xml:space="preserve">Dust will be monitored at all times by visual assessment. Weather conditions will be recorded daily in the site diary. </w:t>
      </w:r>
      <w:r w:rsidRPr="00E05776">
        <w:rPr>
          <w:rFonts w:ascii="Arial" w:eastAsia="Times New Roman" w:hAnsi="Arial" w:cs="Arial"/>
          <w:color w:val="FF0000"/>
          <w:szCs w:val="20"/>
          <w:lang w:eastAsia="en-GB"/>
        </w:rPr>
        <w:t xml:space="preserve">To aid the ongoing monitoring (wind direction and strength) a flag will be provided and will be readily visible on site to provide an immediate indication of a change in wind direction to the site operatives working outside. </w:t>
      </w:r>
    </w:p>
    <w:p w14:paraId="0D1DFFBB" w14:textId="77777777" w:rsidR="00277FF0" w:rsidRPr="00E05776" w:rsidRDefault="00277FF0" w:rsidP="00277FF0">
      <w:pPr>
        <w:autoSpaceDE w:val="0"/>
        <w:autoSpaceDN w:val="0"/>
        <w:adjustRightInd w:val="0"/>
        <w:spacing w:after="0" w:line="240" w:lineRule="auto"/>
        <w:rPr>
          <w:rFonts w:ascii="Arial" w:eastAsia="Times New Roman" w:hAnsi="Arial" w:cs="Arial"/>
          <w:color w:val="FF0000"/>
          <w:szCs w:val="20"/>
          <w:lang w:eastAsia="en-GB"/>
        </w:rPr>
      </w:pPr>
    </w:p>
    <w:p w14:paraId="52E8688C"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The site diary will also include details of the various operations that will take place every day. The site manager will ensure dust management measures are undertaken as appropriate to the site operations and current weather conditions. Weather conditions which require specific site actions including duration of processing plant operations are detailed in the site offices allowing actions to be taken in response to the prevailing weather conditions. </w:t>
      </w:r>
    </w:p>
    <w:p w14:paraId="38FFA4DE"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4264A29A"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If further management measures are taken to control dust as a result of dust or weather condition monitoring, the additional mitigation measures will be recorded. In certain adverse weather conditions visual monitoring will be more intensive. </w:t>
      </w:r>
    </w:p>
    <w:p w14:paraId="29BED280"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189E4933" w14:textId="1F63ECBE"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The site manager will be responsible for the operation of the Dust Management Plan and all site operative</w:t>
      </w:r>
      <w:r w:rsidR="009719DA" w:rsidRPr="00E05776">
        <w:rPr>
          <w:rFonts w:ascii="Arial" w:eastAsia="Times New Roman" w:hAnsi="Arial" w:cs="Arial"/>
          <w:color w:val="000000"/>
          <w:szCs w:val="20"/>
          <w:lang w:eastAsia="en-GB"/>
        </w:rPr>
        <w:t>s will be trained, and required005</w:t>
      </w:r>
      <w:r w:rsidRPr="00E05776">
        <w:rPr>
          <w:rFonts w:ascii="Arial" w:eastAsia="Times New Roman" w:hAnsi="Arial" w:cs="Arial"/>
          <w:color w:val="000000"/>
          <w:szCs w:val="20"/>
          <w:lang w:eastAsia="en-GB"/>
        </w:rPr>
        <w:t xml:space="preserve"> to take necessary mitigation action. They will also be required to take preventative action to avoid dust by suitable location of rain guns and misters, clearing any spillages of materials, maintaining water suppression equipment, repair of defective water suppression equipment, maintaining roads clean and in good condition and by washing machinery to keep all plant clean and dust or mud free.</w:t>
      </w:r>
    </w:p>
    <w:p w14:paraId="0B6AF50F"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2147F786"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Additionally any contractors working site will be made aware of the provisions of the Dust Management Plan and be required by comply with relevant provisions as appropriate to any work they are undertaking on site. </w:t>
      </w:r>
    </w:p>
    <w:p w14:paraId="60EF968F"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626FE5B5"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If airborne dust is seen, over and above small clouds in the immediate area of activity which are not escaping out of the site boundaries, in circumstances not provided for in Appendix B, the site manager will investigate the incident and ensure additional/alternative mitigating measures are employed, which may include the relocation of processing equipment, or redeployment of water sprays. Additional measures may include cleaning and damping haul roads and hard surfaces as and when necessary or imposing further speed limits. </w:t>
      </w:r>
    </w:p>
    <w:p w14:paraId="79CC30F5" w14:textId="77777777" w:rsidR="00277FF0" w:rsidRPr="00E05776" w:rsidRDefault="00277FF0" w:rsidP="00277FF0">
      <w:pPr>
        <w:autoSpaceDE w:val="0"/>
        <w:autoSpaceDN w:val="0"/>
        <w:adjustRightInd w:val="0"/>
        <w:spacing w:after="0" w:line="240" w:lineRule="auto"/>
        <w:rPr>
          <w:rFonts w:ascii="Arial" w:eastAsia="Times New Roman" w:hAnsi="Arial" w:cs="Arial"/>
          <w:color w:val="000000"/>
          <w:szCs w:val="20"/>
          <w:lang w:eastAsia="en-GB"/>
        </w:rPr>
      </w:pPr>
    </w:p>
    <w:p w14:paraId="297F2FE6" w14:textId="72ABF42C" w:rsidR="00277FF0" w:rsidRDefault="00277FF0" w:rsidP="00277FF0">
      <w:pPr>
        <w:autoSpaceDE w:val="0"/>
        <w:autoSpaceDN w:val="0"/>
        <w:adjustRightInd w:val="0"/>
        <w:spacing w:after="0" w:line="240" w:lineRule="auto"/>
        <w:rPr>
          <w:rFonts w:ascii="Arial" w:eastAsia="Times New Roman" w:hAnsi="Arial" w:cs="Arial"/>
          <w:color w:val="000000"/>
          <w:szCs w:val="20"/>
          <w:lang w:eastAsia="en-GB"/>
        </w:rPr>
      </w:pPr>
      <w:r w:rsidRPr="00E05776">
        <w:rPr>
          <w:rFonts w:ascii="Arial" w:eastAsia="Times New Roman" w:hAnsi="Arial" w:cs="Arial"/>
          <w:color w:val="000000"/>
          <w:szCs w:val="20"/>
          <w:lang w:eastAsia="en-GB"/>
        </w:rPr>
        <w:t xml:space="preserve">Should weather conditions and operations be such that dust is blown beyond the boundaries of the site, then operations responsible for the generation of airborne dust will be stopped until the weather changes. </w:t>
      </w:r>
    </w:p>
    <w:p w14:paraId="49C33A77" w14:textId="61A6B215" w:rsidR="007A4D86" w:rsidRDefault="007A4D86" w:rsidP="00277FF0">
      <w:pPr>
        <w:autoSpaceDE w:val="0"/>
        <w:autoSpaceDN w:val="0"/>
        <w:adjustRightInd w:val="0"/>
        <w:spacing w:after="0" w:line="240" w:lineRule="auto"/>
        <w:rPr>
          <w:rFonts w:ascii="Arial" w:eastAsia="Times New Roman" w:hAnsi="Arial" w:cs="Arial"/>
          <w:color w:val="000000"/>
          <w:szCs w:val="20"/>
          <w:lang w:eastAsia="en-GB"/>
        </w:rPr>
      </w:pPr>
    </w:p>
    <w:p w14:paraId="530ABB13" w14:textId="5DB7B3DF" w:rsidR="007A4D86" w:rsidRDefault="007A4D86" w:rsidP="00277FF0">
      <w:pPr>
        <w:autoSpaceDE w:val="0"/>
        <w:autoSpaceDN w:val="0"/>
        <w:adjustRightInd w:val="0"/>
        <w:spacing w:after="0" w:line="240" w:lineRule="auto"/>
        <w:rPr>
          <w:rFonts w:ascii="Arial" w:eastAsia="Times New Roman" w:hAnsi="Arial" w:cs="Arial"/>
          <w:color w:val="000000"/>
          <w:szCs w:val="20"/>
          <w:lang w:eastAsia="en-GB"/>
        </w:rPr>
      </w:pPr>
    </w:p>
    <w:p w14:paraId="06AB83CE" w14:textId="77777777" w:rsidR="007A4D86" w:rsidRDefault="007A4D86" w:rsidP="007A4D86">
      <w:pPr>
        <w:pStyle w:val="Heading1"/>
        <w:tabs>
          <w:tab w:val="left" w:pos="840"/>
        </w:tabs>
        <w:spacing w:before="1"/>
        <w:ind w:left="120" w:firstLine="0"/>
        <w:jc w:val="both"/>
      </w:pPr>
      <w:bookmarkStart w:id="19" w:name="_Toc93499861"/>
      <w:bookmarkStart w:id="20" w:name="_Toc103008944"/>
      <w:r>
        <w:t>8.0</w:t>
      </w:r>
      <w:r>
        <w:tab/>
        <w:t>Emergency &amp;</w:t>
      </w:r>
      <w:r>
        <w:rPr>
          <w:spacing w:val="-2"/>
        </w:rPr>
        <w:t xml:space="preserve"> </w:t>
      </w:r>
      <w:r>
        <w:t>Incident</w:t>
      </w:r>
      <w:r>
        <w:rPr>
          <w:spacing w:val="-3"/>
        </w:rPr>
        <w:t xml:space="preserve"> </w:t>
      </w:r>
      <w:r>
        <w:t>Preparedness</w:t>
      </w:r>
      <w:bookmarkEnd w:id="19"/>
      <w:bookmarkEnd w:id="20"/>
    </w:p>
    <w:p w14:paraId="7CEC288F" w14:textId="77777777" w:rsidR="007A4D86" w:rsidRDefault="007A4D86" w:rsidP="007A4D86">
      <w:pPr>
        <w:pStyle w:val="BodyText"/>
        <w:jc w:val="both"/>
        <w:rPr>
          <w:b/>
          <w:sz w:val="28"/>
        </w:rPr>
      </w:pPr>
    </w:p>
    <w:p w14:paraId="0ADCF508" w14:textId="77777777" w:rsidR="007A4D86" w:rsidRPr="007A4D86" w:rsidRDefault="007A4D86" w:rsidP="007A4D86">
      <w:pPr>
        <w:pStyle w:val="BodyText"/>
        <w:spacing w:before="1" w:line="360" w:lineRule="auto"/>
        <w:ind w:left="120" w:right="495"/>
        <w:jc w:val="both"/>
      </w:pPr>
      <w:r w:rsidRPr="007A4D86">
        <w:t>Emergency planning will be managed in accordance with the Emergency Plan procedure.</w:t>
      </w:r>
      <w:r w:rsidRPr="007A4D86">
        <w:rPr>
          <w:spacing w:val="-59"/>
        </w:rPr>
        <w:t xml:space="preserve"> </w:t>
      </w:r>
      <w:r w:rsidRPr="007A4D86">
        <w:t>The</w:t>
      </w:r>
      <w:r w:rsidRPr="007A4D86">
        <w:rPr>
          <w:spacing w:val="-1"/>
        </w:rPr>
        <w:t xml:space="preserve"> </w:t>
      </w:r>
      <w:r w:rsidRPr="007A4D86">
        <w:t>Emergency</w:t>
      </w:r>
      <w:r w:rsidRPr="007A4D86">
        <w:rPr>
          <w:spacing w:val="1"/>
        </w:rPr>
        <w:t xml:space="preserve"> </w:t>
      </w:r>
      <w:r w:rsidRPr="007A4D86">
        <w:t>Plan will be</w:t>
      </w:r>
      <w:r w:rsidRPr="007A4D86">
        <w:rPr>
          <w:spacing w:val="1"/>
        </w:rPr>
        <w:t xml:space="preserve"> </w:t>
      </w:r>
      <w:r w:rsidRPr="007A4D86">
        <w:t>displayed</w:t>
      </w:r>
      <w:r w:rsidRPr="007A4D86">
        <w:rPr>
          <w:spacing w:val="-1"/>
        </w:rPr>
        <w:t xml:space="preserve"> </w:t>
      </w:r>
      <w:r w:rsidRPr="007A4D86">
        <w:t>on</w:t>
      </w:r>
      <w:r w:rsidRPr="007A4D86">
        <w:rPr>
          <w:spacing w:val="-2"/>
        </w:rPr>
        <w:t xml:space="preserve"> </w:t>
      </w:r>
      <w:r w:rsidRPr="007A4D86">
        <w:t>the</w:t>
      </w:r>
      <w:r w:rsidRPr="007A4D86">
        <w:rPr>
          <w:spacing w:val="-2"/>
        </w:rPr>
        <w:t xml:space="preserve"> </w:t>
      </w:r>
      <w:r w:rsidRPr="007A4D86">
        <w:t>site</w:t>
      </w:r>
      <w:r w:rsidRPr="007A4D86">
        <w:rPr>
          <w:spacing w:val="-4"/>
        </w:rPr>
        <w:t xml:space="preserve"> </w:t>
      </w:r>
      <w:r w:rsidRPr="007A4D86">
        <w:t>noticeboard.</w:t>
      </w:r>
    </w:p>
    <w:p w14:paraId="59B0E9C7" w14:textId="77777777" w:rsidR="007A4D86" w:rsidRPr="007A4D86" w:rsidRDefault="007A4D86" w:rsidP="007A4D86">
      <w:pPr>
        <w:pStyle w:val="BodyText"/>
        <w:spacing w:before="11"/>
        <w:jc w:val="both"/>
      </w:pPr>
    </w:p>
    <w:p w14:paraId="73056822" w14:textId="77777777" w:rsidR="007A4D86" w:rsidRPr="007A4D86" w:rsidRDefault="007A4D86" w:rsidP="007A4D86">
      <w:pPr>
        <w:pStyle w:val="BodyText"/>
        <w:spacing w:line="360" w:lineRule="auto"/>
        <w:ind w:left="120" w:right="165"/>
        <w:jc w:val="both"/>
      </w:pPr>
      <w:r w:rsidRPr="007A4D86">
        <w:t>In order to minimise the risk of a pollution incident, subcontractors must ensure all operatives</w:t>
      </w:r>
      <w:r w:rsidRPr="007A4D86">
        <w:rPr>
          <w:spacing w:val="-59"/>
        </w:rPr>
        <w:t xml:space="preserve"> </w:t>
      </w:r>
      <w:r w:rsidRPr="007A4D86">
        <w:t>understand the environmental risks associated with their work activity and what control</w:t>
      </w:r>
      <w:r w:rsidRPr="007A4D86">
        <w:rPr>
          <w:spacing w:val="1"/>
        </w:rPr>
        <w:t xml:space="preserve"> </w:t>
      </w:r>
      <w:r w:rsidRPr="007A4D86">
        <w:t>measures</w:t>
      </w:r>
      <w:r w:rsidRPr="007A4D86">
        <w:rPr>
          <w:spacing w:val="-3"/>
        </w:rPr>
        <w:t xml:space="preserve"> </w:t>
      </w:r>
      <w:r w:rsidRPr="007A4D86">
        <w:t>are in place</w:t>
      </w:r>
      <w:r w:rsidRPr="007A4D86">
        <w:rPr>
          <w:spacing w:val="-3"/>
        </w:rPr>
        <w:t xml:space="preserve"> </w:t>
      </w:r>
      <w:r w:rsidRPr="007A4D86">
        <w:t>to</w:t>
      </w:r>
      <w:r w:rsidRPr="007A4D86">
        <w:rPr>
          <w:spacing w:val="-2"/>
        </w:rPr>
        <w:t xml:space="preserve"> </w:t>
      </w:r>
      <w:r w:rsidRPr="007A4D86">
        <w:t>eliminate or</w:t>
      </w:r>
      <w:r w:rsidRPr="007A4D86">
        <w:rPr>
          <w:spacing w:val="-2"/>
        </w:rPr>
        <w:t xml:space="preserve"> </w:t>
      </w:r>
      <w:r w:rsidRPr="007A4D86">
        <w:t>reduce negative environmental</w:t>
      </w:r>
      <w:r w:rsidRPr="007A4D86">
        <w:rPr>
          <w:spacing w:val="-4"/>
        </w:rPr>
        <w:t xml:space="preserve"> </w:t>
      </w:r>
      <w:r w:rsidRPr="007A4D86">
        <w:t>impact.</w:t>
      </w:r>
    </w:p>
    <w:p w14:paraId="3178CF52" w14:textId="77777777" w:rsidR="007A4D86" w:rsidRPr="007A4D86" w:rsidRDefault="007A4D86" w:rsidP="007A4D86">
      <w:pPr>
        <w:pStyle w:val="BodyText"/>
        <w:spacing w:before="10"/>
        <w:jc w:val="both"/>
      </w:pPr>
    </w:p>
    <w:p w14:paraId="02B65715" w14:textId="46832D5E" w:rsidR="007A4D86" w:rsidRPr="007A4D86" w:rsidRDefault="007A4D86" w:rsidP="007A4D86">
      <w:pPr>
        <w:spacing w:line="362" w:lineRule="auto"/>
        <w:ind w:left="120" w:right="642"/>
        <w:jc w:val="both"/>
        <w:rPr>
          <w:rFonts w:ascii="Arial" w:hAnsi="Arial" w:cs="Arial"/>
        </w:rPr>
      </w:pPr>
      <w:r w:rsidRPr="007A4D86">
        <w:rPr>
          <w:rFonts w:ascii="Arial" w:hAnsi="Arial" w:cs="Arial"/>
        </w:rPr>
        <w:t xml:space="preserve">Reporting and investigation of environmental incidents must be in accordance with </w:t>
      </w:r>
      <w:r>
        <w:rPr>
          <w:rFonts w:ascii="Arial" w:hAnsi="Arial" w:cs="Arial"/>
          <w:b/>
        </w:rPr>
        <w:t>EMS STD</w:t>
      </w:r>
      <w:r w:rsidRPr="007A4D86">
        <w:rPr>
          <w:rFonts w:ascii="Arial" w:hAnsi="Arial" w:cs="Arial"/>
          <w:b/>
          <w:spacing w:val="-1"/>
        </w:rPr>
        <w:t xml:space="preserve"> </w:t>
      </w:r>
      <w:r w:rsidRPr="007A4D86">
        <w:rPr>
          <w:rFonts w:ascii="Arial" w:hAnsi="Arial" w:cs="Arial"/>
          <w:b/>
        </w:rPr>
        <w:t>–</w:t>
      </w:r>
      <w:r w:rsidRPr="007A4D86">
        <w:rPr>
          <w:rFonts w:ascii="Arial" w:hAnsi="Arial" w:cs="Arial"/>
          <w:b/>
          <w:spacing w:val="-2"/>
        </w:rPr>
        <w:t xml:space="preserve"> </w:t>
      </w:r>
      <w:r w:rsidRPr="007A4D86">
        <w:rPr>
          <w:rFonts w:ascii="Arial" w:hAnsi="Arial" w:cs="Arial"/>
          <w:b/>
        </w:rPr>
        <w:t>Environmental</w:t>
      </w:r>
      <w:r w:rsidRPr="007A4D86">
        <w:rPr>
          <w:rFonts w:ascii="Arial" w:hAnsi="Arial" w:cs="Arial"/>
          <w:b/>
          <w:spacing w:val="-1"/>
        </w:rPr>
        <w:t xml:space="preserve"> </w:t>
      </w:r>
      <w:r w:rsidRPr="007A4D86">
        <w:rPr>
          <w:rFonts w:ascii="Arial" w:hAnsi="Arial" w:cs="Arial"/>
          <w:b/>
        </w:rPr>
        <w:t>Incident</w:t>
      </w:r>
      <w:r w:rsidRPr="007A4D86">
        <w:rPr>
          <w:rFonts w:ascii="Arial" w:hAnsi="Arial" w:cs="Arial"/>
          <w:b/>
          <w:spacing w:val="-1"/>
        </w:rPr>
        <w:t xml:space="preserve"> </w:t>
      </w:r>
      <w:r w:rsidRPr="007A4D86">
        <w:rPr>
          <w:rFonts w:ascii="Arial" w:hAnsi="Arial" w:cs="Arial"/>
          <w:b/>
        </w:rPr>
        <w:t>Reporting</w:t>
      </w:r>
      <w:r w:rsidRPr="007A4D86">
        <w:rPr>
          <w:rFonts w:ascii="Arial" w:hAnsi="Arial" w:cs="Arial"/>
        </w:rPr>
        <w:t>.</w:t>
      </w:r>
      <w:bookmarkStart w:id="21" w:name="_bookmark21"/>
      <w:bookmarkEnd w:id="21"/>
    </w:p>
    <w:p w14:paraId="3F101BE1" w14:textId="77777777" w:rsidR="007A4D86" w:rsidRDefault="007A4D86" w:rsidP="007A4D86">
      <w:pPr>
        <w:pStyle w:val="Heading1"/>
        <w:jc w:val="both"/>
      </w:pPr>
      <w:bookmarkStart w:id="22" w:name="_Toc93499862"/>
    </w:p>
    <w:p w14:paraId="71B8E9A1" w14:textId="0A502109" w:rsidR="007A4D86" w:rsidRDefault="007A4D86" w:rsidP="007A4D86">
      <w:pPr>
        <w:pStyle w:val="Heading1"/>
        <w:jc w:val="both"/>
      </w:pPr>
      <w:bookmarkStart w:id="23" w:name="_Toc103008945"/>
      <w:r>
        <w:t>9.0</w:t>
      </w:r>
      <w:r>
        <w:tab/>
        <w:t>Environmental</w:t>
      </w:r>
      <w:r>
        <w:rPr>
          <w:spacing w:val="-3"/>
        </w:rPr>
        <w:t xml:space="preserve"> </w:t>
      </w:r>
      <w:r>
        <w:t>Observations</w:t>
      </w:r>
      <w:r>
        <w:rPr>
          <w:spacing w:val="-3"/>
        </w:rPr>
        <w:t xml:space="preserve"> </w:t>
      </w:r>
      <w:r>
        <w:t>&amp;</w:t>
      </w:r>
      <w:r>
        <w:rPr>
          <w:spacing w:val="-2"/>
        </w:rPr>
        <w:t xml:space="preserve"> </w:t>
      </w:r>
      <w:r>
        <w:t>Incidents</w:t>
      </w:r>
      <w:bookmarkEnd w:id="22"/>
      <w:bookmarkEnd w:id="23"/>
    </w:p>
    <w:p w14:paraId="5DE7ACF6" w14:textId="77777777" w:rsidR="007A4D86" w:rsidRDefault="007A4D86" w:rsidP="007A4D86">
      <w:pPr>
        <w:pStyle w:val="BodyText"/>
        <w:spacing w:before="3"/>
        <w:jc w:val="both"/>
        <w:rPr>
          <w:b/>
          <w:sz w:val="27"/>
        </w:rPr>
      </w:pPr>
    </w:p>
    <w:p w14:paraId="1BE353BA" w14:textId="02109444" w:rsidR="007A4D86" w:rsidRDefault="007A4D86" w:rsidP="007A4D86">
      <w:pPr>
        <w:pStyle w:val="BodyText"/>
        <w:spacing w:line="360" w:lineRule="auto"/>
        <w:ind w:left="120" w:right="176"/>
        <w:jc w:val="both"/>
      </w:pPr>
      <w:r>
        <w:t>Any</w:t>
      </w:r>
      <w:r>
        <w:rPr>
          <w:spacing w:val="-10"/>
        </w:rPr>
        <w:t xml:space="preserve"> </w:t>
      </w:r>
      <w:r>
        <w:t>environmental</w:t>
      </w:r>
      <w:r>
        <w:rPr>
          <w:spacing w:val="-12"/>
        </w:rPr>
        <w:t xml:space="preserve"> </w:t>
      </w:r>
      <w:r>
        <w:t>observations</w:t>
      </w:r>
      <w:r>
        <w:rPr>
          <w:spacing w:val="-9"/>
        </w:rPr>
        <w:t xml:space="preserve"> </w:t>
      </w:r>
      <w:r>
        <w:t>and</w:t>
      </w:r>
      <w:r>
        <w:rPr>
          <w:spacing w:val="-11"/>
        </w:rPr>
        <w:t xml:space="preserve"> </w:t>
      </w:r>
      <w:r>
        <w:t>incidents,</w:t>
      </w:r>
      <w:r>
        <w:rPr>
          <w:spacing w:val="-11"/>
        </w:rPr>
        <w:t xml:space="preserve"> </w:t>
      </w:r>
      <w:r>
        <w:t>such</w:t>
      </w:r>
      <w:r>
        <w:rPr>
          <w:spacing w:val="-9"/>
        </w:rPr>
        <w:t xml:space="preserve"> </w:t>
      </w:r>
      <w:r>
        <w:t>as</w:t>
      </w:r>
      <w:r>
        <w:rPr>
          <w:spacing w:val="-11"/>
        </w:rPr>
        <w:t xml:space="preserve"> </w:t>
      </w:r>
      <w:r>
        <w:t>spillages</w:t>
      </w:r>
      <w:r>
        <w:rPr>
          <w:spacing w:val="-9"/>
        </w:rPr>
        <w:t xml:space="preserve"> </w:t>
      </w:r>
      <w:r>
        <w:t>or</w:t>
      </w:r>
      <w:r>
        <w:rPr>
          <w:spacing w:val="-9"/>
        </w:rPr>
        <w:t xml:space="preserve"> </w:t>
      </w:r>
      <w:r>
        <w:t>adverse</w:t>
      </w:r>
      <w:r>
        <w:rPr>
          <w:spacing w:val="-10"/>
        </w:rPr>
        <w:t xml:space="preserve"> </w:t>
      </w:r>
      <w:r>
        <w:t>effects</w:t>
      </w:r>
      <w:r>
        <w:rPr>
          <w:spacing w:val="-11"/>
        </w:rPr>
        <w:t xml:space="preserve"> </w:t>
      </w:r>
      <w:r>
        <w:t>on</w:t>
      </w:r>
      <w:r>
        <w:rPr>
          <w:spacing w:val="-12"/>
        </w:rPr>
        <w:t xml:space="preserve"> </w:t>
      </w:r>
      <w:r>
        <w:t>wildlife</w:t>
      </w:r>
      <w:r>
        <w:rPr>
          <w:spacing w:val="-59"/>
        </w:rPr>
        <w:t xml:space="preserve"> </w:t>
      </w:r>
      <w:r>
        <w:t xml:space="preserve">must be recorded on </w:t>
      </w:r>
      <w:r>
        <w:rPr>
          <w:b/>
        </w:rPr>
        <w:t xml:space="preserve">EMS FOR 007 - Environmental Incident Report </w:t>
      </w:r>
      <w:r>
        <w:t>on the day of the event.</w:t>
      </w:r>
      <w:r>
        <w:rPr>
          <w:spacing w:val="1"/>
        </w:rPr>
        <w:t xml:space="preserve"> </w:t>
      </w:r>
      <w:r>
        <w:t>Actions taken on observation/discovery of potential impact or following an incident, and to</w:t>
      </w:r>
      <w:r>
        <w:rPr>
          <w:spacing w:val="1"/>
        </w:rPr>
        <w:t xml:space="preserve"> </w:t>
      </w:r>
      <w:r>
        <w:t>prevent</w:t>
      </w:r>
      <w:r>
        <w:rPr>
          <w:spacing w:val="-2"/>
        </w:rPr>
        <w:t xml:space="preserve"> </w:t>
      </w:r>
      <w:r>
        <w:t>a</w:t>
      </w:r>
      <w:r>
        <w:rPr>
          <w:spacing w:val="-2"/>
        </w:rPr>
        <w:t xml:space="preserve"> </w:t>
      </w:r>
      <w:r>
        <w:t>reoccurrence,</w:t>
      </w:r>
      <w:r>
        <w:rPr>
          <w:spacing w:val="-1"/>
        </w:rPr>
        <w:t xml:space="preserve"> </w:t>
      </w:r>
      <w:r>
        <w:t>should also</w:t>
      </w:r>
      <w:r>
        <w:rPr>
          <w:spacing w:val="-1"/>
        </w:rPr>
        <w:t xml:space="preserve"> </w:t>
      </w:r>
      <w:r>
        <w:t>be</w:t>
      </w:r>
      <w:r>
        <w:rPr>
          <w:spacing w:val="-2"/>
        </w:rPr>
        <w:t xml:space="preserve"> </w:t>
      </w:r>
      <w:r>
        <w:t>recorded</w:t>
      </w:r>
      <w:r>
        <w:rPr>
          <w:spacing w:val="-4"/>
        </w:rPr>
        <w:t xml:space="preserve"> </w:t>
      </w:r>
      <w:r>
        <w:t>and closed</w:t>
      </w:r>
      <w:r>
        <w:rPr>
          <w:spacing w:val="-1"/>
        </w:rPr>
        <w:t xml:space="preserve"> </w:t>
      </w:r>
      <w:r>
        <w:t>out</w:t>
      </w:r>
      <w:r>
        <w:rPr>
          <w:spacing w:val="2"/>
        </w:rPr>
        <w:t xml:space="preserve"> </w:t>
      </w:r>
      <w:r>
        <w:t>as</w:t>
      </w:r>
      <w:r>
        <w:rPr>
          <w:spacing w:val="-2"/>
        </w:rPr>
        <w:t xml:space="preserve"> </w:t>
      </w:r>
      <w:r>
        <w:t>soon</w:t>
      </w:r>
      <w:r>
        <w:rPr>
          <w:spacing w:val="-2"/>
        </w:rPr>
        <w:t xml:space="preserve"> </w:t>
      </w:r>
      <w:r>
        <w:t>as practicable.</w:t>
      </w:r>
    </w:p>
    <w:p w14:paraId="7B0FD1CC" w14:textId="77777777" w:rsidR="007A4D86" w:rsidRPr="007A4D86" w:rsidRDefault="007A4D86" w:rsidP="007A4D86">
      <w:pPr>
        <w:pStyle w:val="BodyText"/>
        <w:spacing w:before="1"/>
        <w:jc w:val="both"/>
        <w:rPr>
          <w:sz w:val="33"/>
        </w:rPr>
      </w:pPr>
    </w:p>
    <w:p w14:paraId="28F06709" w14:textId="77777777" w:rsidR="007A4D86" w:rsidRPr="007A4D86" w:rsidRDefault="007A4D86" w:rsidP="007A4D86">
      <w:pPr>
        <w:spacing w:line="360" w:lineRule="auto"/>
        <w:ind w:right="180"/>
        <w:jc w:val="both"/>
        <w:rPr>
          <w:rFonts w:ascii="Arial" w:hAnsi="Arial" w:cs="Arial"/>
        </w:rPr>
      </w:pPr>
      <w:r w:rsidRPr="007A4D86">
        <w:rPr>
          <w:rFonts w:ascii="Arial" w:hAnsi="Arial" w:cs="Arial"/>
        </w:rPr>
        <w:t>Observations and minor incidents are important learning opportunities, and all reporting will</w:t>
      </w:r>
      <w:r w:rsidRPr="007A4D86">
        <w:rPr>
          <w:rFonts w:ascii="Arial" w:hAnsi="Arial" w:cs="Arial"/>
          <w:spacing w:val="1"/>
        </w:rPr>
        <w:t xml:space="preserve"> </w:t>
      </w:r>
      <w:r w:rsidRPr="007A4D86">
        <w:rPr>
          <w:rFonts w:ascii="Arial" w:hAnsi="Arial" w:cs="Arial"/>
        </w:rPr>
        <w:t>help</w:t>
      </w:r>
      <w:r w:rsidRPr="007A4D86">
        <w:rPr>
          <w:rFonts w:ascii="Arial" w:hAnsi="Arial" w:cs="Arial"/>
          <w:spacing w:val="-2"/>
        </w:rPr>
        <w:t xml:space="preserve"> </w:t>
      </w:r>
      <w:r w:rsidRPr="007A4D86">
        <w:rPr>
          <w:rFonts w:ascii="Arial" w:hAnsi="Arial" w:cs="Arial"/>
        </w:rPr>
        <w:t>continued</w:t>
      </w:r>
      <w:r w:rsidRPr="007A4D86">
        <w:rPr>
          <w:rFonts w:ascii="Arial" w:hAnsi="Arial" w:cs="Arial"/>
          <w:spacing w:val="-1"/>
        </w:rPr>
        <w:t xml:space="preserve"> </w:t>
      </w:r>
      <w:r w:rsidRPr="007A4D86">
        <w:rPr>
          <w:rFonts w:ascii="Arial" w:hAnsi="Arial" w:cs="Arial"/>
        </w:rPr>
        <w:t>improvements.</w:t>
      </w:r>
      <w:r w:rsidRPr="007A4D86">
        <w:rPr>
          <w:rFonts w:ascii="Arial" w:hAnsi="Arial" w:cs="Arial"/>
          <w:spacing w:val="2"/>
        </w:rPr>
        <w:t xml:space="preserve"> </w:t>
      </w:r>
      <w:r w:rsidRPr="007A4D86">
        <w:rPr>
          <w:rFonts w:ascii="Arial" w:hAnsi="Arial" w:cs="Arial"/>
        </w:rPr>
        <w:t>Refer</w:t>
      </w:r>
      <w:r w:rsidRPr="007A4D86">
        <w:rPr>
          <w:rFonts w:ascii="Arial" w:hAnsi="Arial" w:cs="Arial"/>
          <w:spacing w:val="-2"/>
        </w:rPr>
        <w:t xml:space="preserve"> </w:t>
      </w:r>
      <w:r w:rsidRPr="007A4D86">
        <w:rPr>
          <w:rFonts w:ascii="Arial" w:hAnsi="Arial" w:cs="Arial"/>
        </w:rPr>
        <w:t>to</w:t>
      </w:r>
      <w:r w:rsidRPr="007A4D86">
        <w:rPr>
          <w:rFonts w:ascii="Arial" w:hAnsi="Arial" w:cs="Arial"/>
          <w:spacing w:val="-3"/>
        </w:rPr>
        <w:t xml:space="preserve"> </w:t>
      </w:r>
      <w:r w:rsidRPr="007A4D86">
        <w:rPr>
          <w:rFonts w:ascii="Arial" w:hAnsi="Arial" w:cs="Arial"/>
          <w:b/>
        </w:rPr>
        <w:t>EMS</w:t>
      </w:r>
      <w:r w:rsidRPr="007A4D86">
        <w:rPr>
          <w:rFonts w:ascii="Arial" w:hAnsi="Arial" w:cs="Arial"/>
          <w:b/>
          <w:spacing w:val="-4"/>
        </w:rPr>
        <w:t xml:space="preserve"> </w:t>
      </w:r>
      <w:r w:rsidRPr="007A4D86">
        <w:rPr>
          <w:rFonts w:ascii="Arial" w:hAnsi="Arial" w:cs="Arial"/>
          <w:b/>
        </w:rPr>
        <w:t>STD</w:t>
      </w:r>
      <w:r w:rsidRPr="007A4D86">
        <w:rPr>
          <w:rFonts w:ascii="Arial" w:hAnsi="Arial" w:cs="Arial"/>
          <w:b/>
          <w:spacing w:val="-1"/>
        </w:rPr>
        <w:t xml:space="preserve"> </w:t>
      </w:r>
      <w:r w:rsidRPr="007A4D86">
        <w:rPr>
          <w:rFonts w:ascii="Arial" w:hAnsi="Arial" w:cs="Arial"/>
          <w:b/>
        </w:rPr>
        <w:t>–</w:t>
      </w:r>
      <w:r w:rsidRPr="007A4D86">
        <w:rPr>
          <w:rFonts w:ascii="Arial" w:hAnsi="Arial" w:cs="Arial"/>
          <w:b/>
          <w:spacing w:val="-2"/>
        </w:rPr>
        <w:t xml:space="preserve"> </w:t>
      </w:r>
      <w:r w:rsidRPr="007A4D86">
        <w:rPr>
          <w:rFonts w:ascii="Arial" w:hAnsi="Arial" w:cs="Arial"/>
          <w:b/>
        </w:rPr>
        <w:t>Environmental</w:t>
      </w:r>
      <w:r w:rsidRPr="007A4D86">
        <w:rPr>
          <w:rFonts w:ascii="Arial" w:hAnsi="Arial" w:cs="Arial"/>
          <w:b/>
          <w:spacing w:val="-2"/>
        </w:rPr>
        <w:t xml:space="preserve"> </w:t>
      </w:r>
      <w:r w:rsidRPr="007A4D86">
        <w:rPr>
          <w:rFonts w:ascii="Arial" w:hAnsi="Arial" w:cs="Arial"/>
          <w:b/>
        </w:rPr>
        <w:t>Incident Reporting</w:t>
      </w:r>
      <w:r w:rsidRPr="007A4D86">
        <w:rPr>
          <w:rFonts w:ascii="Arial" w:hAnsi="Arial" w:cs="Arial"/>
        </w:rPr>
        <w:t>.</w:t>
      </w:r>
    </w:p>
    <w:p w14:paraId="54187F38" w14:textId="77777777" w:rsidR="007A4D86" w:rsidRPr="00E05776" w:rsidRDefault="007A4D86" w:rsidP="007A4D86">
      <w:pPr>
        <w:spacing w:after="0" w:line="240" w:lineRule="auto"/>
        <w:rPr>
          <w:rFonts w:ascii="Arial" w:eastAsia="Calibri" w:hAnsi="Arial" w:cs="Arial"/>
          <w:szCs w:val="20"/>
        </w:rPr>
      </w:pPr>
      <w:r w:rsidRPr="007A4D86">
        <w:rPr>
          <w:rFonts w:ascii="Arial" w:eastAsia="Calibri" w:hAnsi="Arial" w:cs="Arial"/>
          <w:szCs w:val="20"/>
        </w:rPr>
        <w:t>In the event of any unforeseen circumstances resulting in the creation of excessive</w:t>
      </w:r>
      <w:r w:rsidRPr="00E05776">
        <w:rPr>
          <w:rFonts w:ascii="Arial" w:eastAsia="Calibri" w:hAnsi="Arial" w:cs="Arial"/>
          <w:szCs w:val="20"/>
        </w:rPr>
        <w:t xml:space="preserve"> dust emissions, the following measures will be adopted appropriate to the nature of the emergency:</w:t>
      </w:r>
    </w:p>
    <w:p w14:paraId="4AD563E1" w14:textId="77777777" w:rsidR="007A4D86" w:rsidRPr="00E05776" w:rsidRDefault="007A4D86" w:rsidP="007A4D86">
      <w:pPr>
        <w:spacing w:after="120" w:line="360" w:lineRule="auto"/>
        <w:ind w:left="714"/>
        <w:contextualSpacing/>
        <w:rPr>
          <w:rFonts w:ascii="Arial" w:eastAsia="Calibri" w:hAnsi="Arial" w:cs="Arial"/>
          <w:szCs w:val="20"/>
        </w:rPr>
      </w:pPr>
    </w:p>
    <w:p w14:paraId="77659516"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The source of the dust will be identified (and stopped)</w:t>
      </w:r>
    </w:p>
    <w:p w14:paraId="0F1571D8"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Proportionate suppression will be deployed to the site side of the affected boundary to contain further spread</w:t>
      </w:r>
    </w:p>
    <w:p w14:paraId="44BD20E5"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 xml:space="preserve">Residual material will be collected and stored appropriately </w:t>
      </w:r>
    </w:p>
    <w:p w14:paraId="26A3B83A"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Management of nearby likely receptors will be contacted to alert them of the incident</w:t>
      </w:r>
    </w:p>
    <w:p w14:paraId="71DF4409"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An inspection of likely receptors will be undertaken, and the findings will be recorded</w:t>
      </w:r>
    </w:p>
    <w:p w14:paraId="1D420B9A"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 xml:space="preserve">Where appropriate, the Enforcing Authority will be notified in accordance with our Statutory obligations </w:t>
      </w:r>
    </w:p>
    <w:p w14:paraId="09C3D004"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The Environmental Coordinator will complete an Incident Investigation in the event of any exceptional incidents</w:t>
      </w:r>
      <w:r w:rsidRPr="00E05776">
        <w:rPr>
          <w:rFonts w:ascii="Optima" w:eastAsia="Times New Roman" w:hAnsi="Optima" w:cs="Times New Roman"/>
          <w:szCs w:val="18"/>
        </w:rPr>
        <w:t xml:space="preserve"> </w:t>
      </w:r>
      <w:r w:rsidRPr="00E05776">
        <w:rPr>
          <w:rFonts w:ascii="Arial" w:eastAsia="Calibri" w:hAnsi="Arial" w:cs="Arial"/>
          <w:szCs w:val="20"/>
        </w:rPr>
        <w:t>that cause dust and/or air emissions, either on or offsite, and the action taken to resolve the situation will be recorded</w:t>
      </w:r>
    </w:p>
    <w:p w14:paraId="380FDE5A" w14:textId="77777777" w:rsidR="007A4D86" w:rsidRPr="00E05776" w:rsidRDefault="007A4D86" w:rsidP="007A4D86">
      <w:pPr>
        <w:numPr>
          <w:ilvl w:val="0"/>
          <w:numId w:val="10"/>
        </w:numPr>
        <w:spacing w:after="120" w:line="360" w:lineRule="auto"/>
        <w:ind w:left="714" w:hanging="357"/>
        <w:contextualSpacing/>
        <w:rPr>
          <w:rFonts w:ascii="Arial" w:eastAsia="Calibri" w:hAnsi="Arial" w:cs="Arial"/>
          <w:szCs w:val="20"/>
        </w:rPr>
      </w:pPr>
      <w:r w:rsidRPr="00E05776">
        <w:rPr>
          <w:rFonts w:ascii="Arial" w:eastAsia="Calibri" w:hAnsi="Arial" w:cs="Arial"/>
          <w:szCs w:val="20"/>
        </w:rPr>
        <w:t>The DMP will be updated to take account of the investigation findings</w:t>
      </w:r>
    </w:p>
    <w:p w14:paraId="3E10A61B" w14:textId="10FEE887" w:rsidR="00277FF0" w:rsidRPr="00E05776" w:rsidRDefault="00277FF0" w:rsidP="00277FF0">
      <w:pPr>
        <w:spacing w:after="0" w:line="240" w:lineRule="auto"/>
        <w:rPr>
          <w:rFonts w:ascii="Arial" w:eastAsia="Times New Roman" w:hAnsi="Arial" w:cs="Arial"/>
          <w:szCs w:val="20"/>
          <w:lang w:val="en-US"/>
        </w:rPr>
      </w:pPr>
    </w:p>
    <w:p w14:paraId="75CD01FD" w14:textId="3B6AC68F" w:rsidR="00277FF0" w:rsidRPr="00E05776" w:rsidRDefault="00277FF0" w:rsidP="00277FF0">
      <w:pPr>
        <w:spacing w:after="0" w:line="240" w:lineRule="auto"/>
        <w:contextualSpacing/>
        <w:jc w:val="both"/>
        <w:rPr>
          <w:rFonts w:ascii="Arial" w:eastAsia="Calibri" w:hAnsi="Arial" w:cs="Arial"/>
          <w:szCs w:val="20"/>
        </w:rPr>
      </w:pPr>
    </w:p>
    <w:p w14:paraId="54D24E74" w14:textId="77777777" w:rsidR="00277FF0" w:rsidRPr="00E05776" w:rsidRDefault="00277FF0" w:rsidP="00277FF0">
      <w:pPr>
        <w:spacing w:after="0" w:line="240" w:lineRule="auto"/>
        <w:rPr>
          <w:rFonts w:ascii="Arial" w:eastAsia="Times New Roman" w:hAnsi="Arial" w:cs="Arial"/>
          <w:sz w:val="24"/>
          <w:szCs w:val="20"/>
        </w:rPr>
      </w:pPr>
      <w:r w:rsidRPr="00E05776">
        <w:rPr>
          <w:rFonts w:ascii="Arial" w:eastAsia="Times New Roman" w:hAnsi="Arial" w:cs="Arial"/>
          <w:szCs w:val="20"/>
        </w:rPr>
        <w:t>Any complaints or incidents, as referred to above, will be fully investigated and recorded by the site manager including details of any mitigation or remedial actions taken. The site manager will ensure that the Local Authority is informed of these within 24 hours, ideally as soon as possible practically possible and appropriate</w:t>
      </w:r>
    </w:p>
    <w:p w14:paraId="2318A89C" w14:textId="07334906" w:rsidR="00277FF0" w:rsidRPr="00E05776" w:rsidRDefault="00277FF0" w:rsidP="00277FF0">
      <w:pPr>
        <w:spacing w:after="0" w:line="240" w:lineRule="auto"/>
        <w:rPr>
          <w:rFonts w:ascii="Optima" w:eastAsia="Times New Roman" w:hAnsi="Optima" w:cs="Times New Roman"/>
          <w:sz w:val="24"/>
          <w:szCs w:val="20"/>
        </w:rPr>
      </w:pPr>
    </w:p>
    <w:p w14:paraId="040934CE" w14:textId="4142FAE3" w:rsidR="00277FF0" w:rsidRPr="00E05776" w:rsidRDefault="0034425A" w:rsidP="00277FF0">
      <w:pPr>
        <w:keepNext/>
        <w:spacing w:after="0" w:line="240" w:lineRule="auto"/>
        <w:outlineLvl w:val="0"/>
        <w:rPr>
          <w:rFonts w:ascii="Arial" w:eastAsia="MS Gothic" w:hAnsi="Arial" w:cs="Times New Roman"/>
          <w:b/>
          <w:bCs/>
          <w:kern w:val="32"/>
          <w:sz w:val="24"/>
          <w:szCs w:val="32"/>
        </w:rPr>
      </w:pPr>
      <w:bookmarkStart w:id="24" w:name="_Toc103008946"/>
      <w:r>
        <w:rPr>
          <w:rFonts w:ascii="Arial" w:eastAsia="MS Gothic" w:hAnsi="Arial" w:cs="Times New Roman"/>
          <w:b/>
          <w:bCs/>
          <w:kern w:val="32"/>
          <w:sz w:val="24"/>
          <w:szCs w:val="32"/>
        </w:rPr>
        <w:t>10</w:t>
      </w:r>
      <w:r w:rsidR="00277FF0" w:rsidRPr="00E05776">
        <w:rPr>
          <w:rFonts w:ascii="Arial" w:eastAsia="MS Gothic" w:hAnsi="Arial" w:cs="Times New Roman"/>
          <w:b/>
          <w:bCs/>
          <w:kern w:val="32"/>
          <w:sz w:val="24"/>
          <w:szCs w:val="32"/>
        </w:rPr>
        <w:t>.0</w:t>
      </w:r>
      <w:r w:rsidR="00277FF0" w:rsidRPr="00E05776">
        <w:rPr>
          <w:rFonts w:ascii="Arial" w:eastAsia="MS Gothic" w:hAnsi="Arial" w:cs="Times New Roman"/>
          <w:b/>
          <w:bCs/>
          <w:kern w:val="32"/>
          <w:sz w:val="24"/>
          <w:szCs w:val="32"/>
        </w:rPr>
        <w:tab/>
        <w:t>References</w:t>
      </w:r>
      <w:bookmarkEnd w:id="24"/>
    </w:p>
    <w:p w14:paraId="703B64ED" w14:textId="77777777" w:rsidR="00277FF0" w:rsidRPr="00E05776" w:rsidRDefault="00277FF0" w:rsidP="00277FF0">
      <w:pPr>
        <w:spacing w:after="0" w:line="240" w:lineRule="auto"/>
        <w:rPr>
          <w:rFonts w:ascii="Arial" w:eastAsia="MS Gothic" w:hAnsi="Arial" w:cs="Arial"/>
          <w:sz w:val="20"/>
          <w:szCs w:val="18"/>
        </w:rPr>
      </w:pPr>
    </w:p>
    <w:p w14:paraId="319BCABD" w14:textId="046088FE" w:rsidR="00277FF0" w:rsidRPr="00E05776" w:rsidRDefault="00277FF0" w:rsidP="00277FF0">
      <w:pPr>
        <w:spacing w:after="0" w:line="240" w:lineRule="auto"/>
        <w:rPr>
          <w:rFonts w:ascii="Arial" w:eastAsia="Times New Roman" w:hAnsi="Arial" w:cs="Arial"/>
          <w:szCs w:val="18"/>
        </w:rPr>
      </w:pPr>
      <w:r w:rsidRPr="00E05776">
        <w:rPr>
          <w:rFonts w:ascii="Arial" w:eastAsia="Times New Roman" w:hAnsi="Arial" w:cs="Arial"/>
          <w:szCs w:val="18"/>
        </w:rPr>
        <w:t xml:space="preserve">IAQM, (2014). ‘Guidance on the assessment of dust from demolition and construction’. </w:t>
      </w:r>
      <w:r w:rsidRPr="00E05776">
        <w:rPr>
          <w:rFonts w:ascii="Arial" w:eastAsia="Times New Roman" w:hAnsi="Arial" w:cs="Arial"/>
          <w:i/>
          <w:iCs/>
          <w:szCs w:val="18"/>
        </w:rPr>
        <w:t xml:space="preserve">Institute of Air Quality Monitoring. </w:t>
      </w:r>
      <w:r w:rsidRPr="00E05776">
        <w:rPr>
          <w:rFonts w:ascii="Arial" w:eastAsia="Times New Roman" w:hAnsi="Arial" w:cs="Arial"/>
          <w:szCs w:val="20"/>
        </w:rPr>
        <w:t>[ONLINE] A</w:t>
      </w:r>
      <w:r w:rsidRPr="00E05776">
        <w:rPr>
          <w:rFonts w:ascii="Arial" w:hAnsi="Arial" w:cs="Arial"/>
          <w:szCs w:val="20"/>
        </w:rPr>
        <w:t xml:space="preserve">vailable at: </w:t>
      </w:r>
      <w:hyperlink r:id="rId13" w:history="1">
        <w:r w:rsidRPr="00E05776">
          <w:rPr>
            <w:rStyle w:val="Hyperlink"/>
            <w:rFonts w:ascii="Arial" w:hAnsi="Arial" w:cs="Arial"/>
            <w:szCs w:val="18"/>
          </w:rPr>
          <w:t>Guidance – IAQM</w:t>
        </w:r>
      </w:hyperlink>
    </w:p>
    <w:p w14:paraId="314B5D6D" w14:textId="77777777" w:rsidR="00FC56F6" w:rsidRPr="00E05776" w:rsidRDefault="00FC56F6">
      <w:pPr>
        <w:rPr>
          <w:rFonts w:ascii="Arial" w:hAnsi="Arial" w:cs="Arial"/>
          <w:szCs w:val="21"/>
        </w:rPr>
      </w:pPr>
    </w:p>
    <w:sectPr w:rsidR="00FC56F6" w:rsidRPr="00E05776" w:rsidSect="00E05776">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3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610A4" w14:textId="77777777" w:rsidR="00073C5B" w:rsidRDefault="00073C5B" w:rsidP="00277FF0">
      <w:pPr>
        <w:spacing w:after="0" w:line="240" w:lineRule="auto"/>
      </w:pPr>
      <w:r>
        <w:separator/>
      </w:r>
    </w:p>
  </w:endnote>
  <w:endnote w:type="continuationSeparator" w:id="0">
    <w:p w14:paraId="7B38F85E" w14:textId="77777777" w:rsidR="00073C5B" w:rsidRDefault="00073C5B" w:rsidP="0027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BFD3" w14:textId="77777777" w:rsidR="00CB1B09" w:rsidRDefault="00CB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1536"/>
      <w:gridCol w:w="1035"/>
      <w:gridCol w:w="4206"/>
    </w:tblGrid>
    <w:tr w:rsidR="00E05776" w14:paraId="58990BD2" w14:textId="77777777" w:rsidTr="001A43B6">
      <w:trPr>
        <w:trHeight w:val="369"/>
      </w:trPr>
      <w:tc>
        <w:tcPr>
          <w:tcW w:w="2239" w:type="dxa"/>
        </w:tcPr>
        <w:p w14:paraId="3D6A889F" w14:textId="77777777" w:rsidR="00E05776" w:rsidRDefault="00E05776" w:rsidP="00E05776">
          <w:pPr>
            <w:pStyle w:val="TableParagraph"/>
            <w:spacing w:line="186" w:lineRule="exact"/>
            <w:ind w:right="492"/>
            <w:rPr>
              <w:sz w:val="16"/>
            </w:rPr>
          </w:pPr>
          <w:r>
            <w:rPr>
              <w:b/>
              <w:sz w:val="16"/>
            </w:rPr>
            <w:t xml:space="preserve">Authorised by: </w:t>
          </w:r>
          <w:r>
            <w:rPr>
              <w:sz w:val="16"/>
            </w:rPr>
            <w:t>HS&amp;E</w:t>
          </w:r>
          <w:r>
            <w:rPr>
              <w:spacing w:val="-42"/>
              <w:sz w:val="16"/>
            </w:rPr>
            <w:t xml:space="preserve"> </w:t>
          </w:r>
          <w:r>
            <w:rPr>
              <w:sz w:val="16"/>
            </w:rPr>
            <w:t>Director</w:t>
          </w:r>
        </w:p>
      </w:tc>
      <w:tc>
        <w:tcPr>
          <w:tcW w:w="1536" w:type="dxa"/>
        </w:tcPr>
        <w:p w14:paraId="3B08123B" w14:textId="77777777" w:rsidR="00E05776" w:rsidRDefault="00E05776" w:rsidP="00E05776">
          <w:pPr>
            <w:pStyle w:val="TableParagraph"/>
            <w:spacing w:before="1"/>
            <w:ind w:left="106"/>
            <w:rPr>
              <w:sz w:val="16"/>
            </w:rPr>
          </w:pPr>
          <w:r>
            <w:rPr>
              <w:b/>
              <w:sz w:val="16"/>
            </w:rPr>
            <w:t>Version</w:t>
          </w:r>
          <w:r>
            <w:rPr>
              <w:b/>
              <w:spacing w:val="-3"/>
              <w:sz w:val="16"/>
            </w:rPr>
            <w:t xml:space="preserve"> </w:t>
          </w:r>
          <w:r>
            <w:rPr>
              <w:b/>
              <w:sz w:val="16"/>
            </w:rPr>
            <w:t xml:space="preserve">date: </w:t>
          </w:r>
          <w:r>
            <w:rPr>
              <w:sz w:val="16"/>
            </w:rPr>
            <w:t>06.05.22</w:t>
          </w:r>
        </w:p>
      </w:tc>
      <w:tc>
        <w:tcPr>
          <w:tcW w:w="1035" w:type="dxa"/>
        </w:tcPr>
        <w:p w14:paraId="3FB02C70" w14:textId="77777777" w:rsidR="00E05776" w:rsidRDefault="00E05776" w:rsidP="00E05776">
          <w:pPr>
            <w:pStyle w:val="TableParagraph"/>
            <w:spacing w:before="1"/>
            <w:ind w:left="108"/>
            <w:rPr>
              <w:sz w:val="16"/>
            </w:rPr>
          </w:pPr>
          <w:r>
            <w:rPr>
              <w:b/>
              <w:sz w:val="16"/>
            </w:rPr>
            <w:t>Version:</w:t>
          </w:r>
          <w:r>
            <w:rPr>
              <w:b/>
              <w:spacing w:val="-2"/>
              <w:sz w:val="16"/>
            </w:rPr>
            <w:t xml:space="preserve"> </w:t>
          </w:r>
          <w:r>
            <w:rPr>
              <w:sz w:val="16"/>
            </w:rPr>
            <w:t>1</w:t>
          </w:r>
        </w:p>
      </w:tc>
      <w:tc>
        <w:tcPr>
          <w:tcW w:w="4206" w:type="dxa"/>
        </w:tcPr>
        <w:p w14:paraId="64A597B5" w14:textId="77777777" w:rsidR="00E05776" w:rsidRDefault="00E05776" w:rsidP="00E05776">
          <w:pPr>
            <w:pStyle w:val="TableParagraph"/>
            <w:spacing w:before="1"/>
            <w:ind w:left="109"/>
            <w:rPr>
              <w:sz w:val="16"/>
            </w:rPr>
          </w:pPr>
          <w:r>
            <w:rPr>
              <w:b/>
              <w:sz w:val="16"/>
            </w:rPr>
            <w:t>STD:</w:t>
          </w:r>
          <w:r>
            <w:rPr>
              <w:b/>
              <w:spacing w:val="-2"/>
              <w:sz w:val="16"/>
            </w:rPr>
            <w:t xml:space="preserve"> </w:t>
          </w:r>
          <w:r>
            <w:rPr>
              <w:sz w:val="16"/>
            </w:rPr>
            <w:t>Emissions to Land &amp; Air</w:t>
          </w:r>
        </w:p>
        <w:p w14:paraId="3FB9DE7C" w14:textId="77777777" w:rsidR="00E05776" w:rsidRDefault="00E05776" w:rsidP="00E05776">
          <w:pPr>
            <w:pStyle w:val="TableParagraph"/>
            <w:spacing w:before="1" w:line="163" w:lineRule="exact"/>
            <w:ind w:left="109"/>
            <w:rPr>
              <w:sz w:val="16"/>
            </w:rPr>
          </w:pPr>
          <w:r>
            <w:rPr>
              <w:b/>
              <w:sz w:val="16"/>
            </w:rPr>
            <w:t>Form</w:t>
          </w:r>
          <w:r>
            <w:rPr>
              <w:b/>
              <w:spacing w:val="-2"/>
              <w:sz w:val="16"/>
            </w:rPr>
            <w:t xml:space="preserve"> </w:t>
          </w:r>
          <w:r>
            <w:rPr>
              <w:b/>
              <w:sz w:val="16"/>
            </w:rPr>
            <w:t>No:</w:t>
          </w:r>
          <w:r>
            <w:rPr>
              <w:b/>
              <w:spacing w:val="-3"/>
              <w:sz w:val="16"/>
            </w:rPr>
            <w:t xml:space="preserve"> </w:t>
          </w:r>
          <w:r>
            <w:rPr>
              <w:spacing w:val="-3"/>
              <w:sz w:val="16"/>
            </w:rPr>
            <w:t xml:space="preserve">005 - </w:t>
          </w:r>
          <w:r>
            <w:rPr>
              <w:sz w:val="16"/>
            </w:rPr>
            <w:t>Dust</w:t>
          </w:r>
          <w:r>
            <w:rPr>
              <w:spacing w:val="-4"/>
              <w:sz w:val="16"/>
            </w:rPr>
            <w:t xml:space="preserve"> </w:t>
          </w:r>
          <w:r>
            <w:rPr>
              <w:sz w:val="16"/>
            </w:rPr>
            <w:t>Management</w:t>
          </w:r>
          <w:r>
            <w:rPr>
              <w:spacing w:val="-2"/>
              <w:sz w:val="16"/>
            </w:rPr>
            <w:t xml:space="preserve"> </w:t>
          </w:r>
          <w:r>
            <w:rPr>
              <w:sz w:val="16"/>
            </w:rPr>
            <w:t>Plan</w:t>
          </w:r>
        </w:p>
      </w:tc>
    </w:tr>
    <w:tr w:rsidR="00E05776" w14:paraId="4F867D55" w14:textId="77777777" w:rsidTr="001A43B6">
      <w:trPr>
        <w:trHeight w:val="182"/>
      </w:trPr>
      <w:tc>
        <w:tcPr>
          <w:tcW w:w="9016" w:type="dxa"/>
          <w:gridSpan w:val="4"/>
        </w:tcPr>
        <w:p w14:paraId="026749CA" w14:textId="77777777" w:rsidR="00E05776" w:rsidRDefault="00E05776" w:rsidP="00E05776">
          <w:pPr>
            <w:pStyle w:val="TableParagraph"/>
            <w:spacing w:line="162" w:lineRule="exact"/>
            <w:ind w:left="405"/>
            <w:rPr>
              <w:b/>
              <w:sz w:val="16"/>
            </w:rPr>
          </w:pPr>
          <w:r>
            <w:rPr>
              <w:b/>
              <w:sz w:val="16"/>
            </w:rPr>
            <w:t>Uncontrolled</w:t>
          </w:r>
          <w:r>
            <w:rPr>
              <w:b/>
              <w:spacing w:val="-4"/>
              <w:sz w:val="16"/>
            </w:rPr>
            <w:t xml:space="preserve"> </w:t>
          </w:r>
          <w:r>
            <w:rPr>
              <w:b/>
              <w:sz w:val="16"/>
            </w:rPr>
            <w:t>if</w:t>
          </w:r>
          <w:r>
            <w:rPr>
              <w:b/>
              <w:spacing w:val="-1"/>
              <w:sz w:val="16"/>
            </w:rPr>
            <w:t xml:space="preserve"> </w:t>
          </w:r>
          <w:r>
            <w:rPr>
              <w:b/>
              <w:sz w:val="16"/>
            </w:rPr>
            <w:t>printed</w:t>
          </w:r>
          <w:r>
            <w:rPr>
              <w:b/>
              <w:spacing w:val="-4"/>
              <w:sz w:val="16"/>
            </w:rPr>
            <w:t xml:space="preserve"> </w:t>
          </w:r>
          <w:r>
            <w:rPr>
              <w:b/>
              <w:sz w:val="16"/>
            </w:rPr>
            <w:t>or copied –</w:t>
          </w:r>
          <w:r>
            <w:rPr>
              <w:b/>
              <w:spacing w:val="-1"/>
              <w:sz w:val="16"/>
            </w:rPr>
            <w:t xml:space="preserve"> </w:t>
          </w:r>
          <w:r>
            <w:rPr>
              <w:b/>
              <w:sz w:val="16"/>
            </w:rPr>
            <w:t>always</w:t>
          </w:r>
          <w:r>
            <w:rPr>
              <w:b/>
              <w:spacing w:val="-1"/>
              <w:sz w:val="16"/>
            </w:rPr>
            <w:t xml:space="preserve"> </w:t>
          </w:r>
          <w:r>
            <w:rPr>
              <w:b/>
              <w:sz w:val="16"/>
            </w:rPr>
            <w:t>check</w:t>
          </w:r>
          <w:r>
            <w:rPr>
              <w:b/>
              <w:spacing w:val="-2"/>
              <w:sz w:val="16"/>
            </w:rPr>
            <w:t xml:space="preserve"> </w:t>
          </w:r>
          <w:r>
            <w:rPr>
              <w:b/>
              <w:sz w:val="16"/>
            </w:rPr>
            <w:t>the</w:t>
          </w:r>
          <w:r>
            <w:rPr>
              <w:b/>
              <w:spacing w:val="-3"/>
              <w:sz w:val="16"/>
            </w:rPr>
            <w:t xml:space="preserve"> </w:t>
          </w:r>
          <w:r>
            <w:rPr>
              <w:b/>
              <w:sz w:val="16"/>
            </w:rPr>
            <w:t>Group</w:t>
          </w:r>
          <w:r>
            <w:rPr>
              <w:b/>
              <w:spacing w:val="-1"/>
              <w:sz w:val="16"/>
            </w:rPr>
            <w:t xml:space="preserve"> </w:t>
          </w:r>
          <w:r>
            <w:rPr>
              <w:b/>
              <w:sz w:val="16"/>
            </w:rPr>
            <w:t>HS&amp;E</w:t>
          </w:r>
          <w:r>
            <w:rPr>
              <w:b/>
              <w:spacing w:val="-2"/>
              <w:sz w:val="16"/>
            </w:rPr>
            <w:t xml:space="preserve"> </w:t>
          </w:r>
          <w:r>
            <w:rPr>
              <w:b/>
              <w:sz w:val="16"/>
            </w:rPr>
            <w:t>policy</w:t>
          </w:r>
          <w:r>
            <w:rPr>
              <w:b/>
              <w:spacing w:val="-1"/>
              <w:sz w:val="16"/>
            </w:rPr>
            <w:t xml:space="preserve"> </w:t>
          </w:r>
          <w:r>
            <w:rPr>
              <w:b/>
              <w:sz w:val="16"/>
            </w:rPr>
            <w:t>folder</w:t>
          </w:r>
          <w:r>
            <w:rPr>
              <w:b/>
              <w:spacing w:val="-2"/>
              <w:sz w:val="16"/>
            </w:rPr>
            <w:t xml:space="preserve"> </w:t>
          </w:r>
          <w:r>
            <w:rPr>
              <w:b/>
              <w:sz w:val="16"/>
            </w:rPr>
            <w:t>for</w:t>
          </w:r>
          <w:r>
            <w:rPr>
              <w:b/>
              <w:spacing w:val="-3"/>
              <w:sz w:val="16"/>
            </w:rPr>
            <w:t xml:space="preserve"> </w:t>
          </w:r>
          <w:r>
            <w:rPr>
              <w:b/>
              <w:sz w:val="16"/>
            </w:rPr>
            <w:t>latest</w:t>
          </w:r>
          <w:r>
            <w:rPr>
              <w:b/>
              <w:spacing w:val="-1"/>
              <w:sz w:val="16"/>
            </w:rPr>
            <w:t xml:space="preserve"> </w:t>
          </w:r>
          <w:r>
            <w:rPr>
              <w:b/>
              <w:sz w:val="16"/>
            </w:rPr>
            <w:t>version</w:t>
          </w:r>
        </w:p>
      </w:tc>
    </w:tr>
  </w:tbl>
  <w:p w14:paraId="03CF2928" w14:textId="77777777" w:rsidR="00E05776" w:rsidRDefault="00E05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1536"/>
      <w:gridCol w:w="1035"/>
      <w:gridCol w:w="4206"/>
    </w:tblGrid>
    <w:tr w:rsidR="00E05776" w14:paraId="40D03701" w14:textId="77777777" w:rsidTr="001A43B6">
      <w:trPr>
        <w:trHeight w:val="369"/>
      </w:trPr>
      <w:tc>
        <w:tcPr>
          <w:tcW w:w="2239" w:type="dxa"/>
        </w:tcPr>
        <w:p w14:paraId="24482F7C" w14:textId="77777777" w:rsidR="00E05776" w:rsidRDefault="00E05776" w:rsidP="00E05776">
          <w:pPr>
            <w:pStyle w:val="TableParagraph"/>
            <w:spacing w:line="186" w:lineRule="exact"/>
            <w:ind w:right="492"/>
            <w:rPr>
              <w:sz w:val="16"/>
            </w:rPr>
          </w:pPr>
          <w:r>
            <w:rPr>
              <w:b/>
              <w:sz w:val="16"/>
            </w:rPr>
            <w:t xml:space="preserve">Authorised by: </w:t>
          </w:r>
          <w:r>
            <w:rPr>
              <w:sz w:val="16"/>
            </w:rPr>
            <w:t>HS&amp;E</w:t>
          </w:r>
          <w:r>
            <w:rPr>
              <w:spacing w:val="-42"/>
              <w:sz w:val="16"/>
            </w:rPr>
            <w:t xml:space="preserve"> </w:t>
          </w:r>
          <w:r>
            <w:rPr>
              <w:sz w:val="16"/>
            </w:rPr>
            <w:t>Director</w:t>
          </w:r>
        </w:p>
      </w:tc>
      <w:tc>
        <w:tcPr>
          <w:tcW w:w="1536" w:type="dxa"/>
        </w:tcPr>
        <w:p w14:paraId="00526CC3" w14:textId="560B7DCE" w:rsidR="00E05776" w:rsidRDefault="00E05776" w:rsidP="00A82F65">
          <w:pPr>
            <w:pStyle w:val="TableParagraph"/>
            <w:spacing w:before="1"/>
            <w:ind w:left="106"/>
            <w:rPr>
              <w:sz w:val="16"/>
            </w:rPr>
          </w:pPr>
          <w:r>
            <w:rPr>
              <w:b/>
              <w:sz w:val="16"/>
            </w:rPr>
            <w:t>Version</w:t>
          </w:r>
          <w:r>
            <w:rPr>
              <w:b/>
              <w:spacing w:val="-3"/>
              <w:sz w:val="16"/>
            </w:rPr>
            <w:t xml:space="preserve"> </w:t>
          </w:r>
          <w:r>
            <w:rPr>
              <w:b/>
              <w:sz w:val="16"/>
            </w:rPr>
            <w:t xml:space="preserve">date: </w:t>
          </w:r>
          <w:r w:rsidR="001F0354">
            <w:rPr>
              <w:sz w:val="16"/>
            </w:rPr>
            <w:t>03</w:t>
          </w:r>
          <w:r w:rsidR="00A82F65">
            <w:rPr>
              <w:sz w:val="16"/>
            </w:rPr>
            <w:t>.05.</w:t>
          </w:r>
          <w:r w:rsidR="001F0354">
            <w:rPr>
              <w:sz w:val="16"/>
            </w:rPr>
            <w:t>23</w:t>
          </w:r>
        </w:p>
      </w:tc>
      <w:tc>
        <w:tcPr>
          <w:tcW w:w="1035" w:type="dxa"/>
        </w:tcPr>
        <w:p w14:paraId="7523179B" w14:textId="25DC6C36" w:rsidR="00E05776" w:rsidRDefault="00E05776" w:rsidP="00E05776">
          <w:pPr>
            <w:pStyle w:val="TableParagraph"/>
            <w:spacing w:before="1"/>
            <w:ind w:left="108"/>
            <w:rPr>
              <w:sz w:val="16"/>
            </w:rPr>
          </w:pPr>
          <w:r>
            <w:rPr>
              <w:b/>
              <w:sz w:val="16"/>
            </w:rPr>
            <w:t>Version:</w:t>
          </w:r>
          <w:r>
            <w:rPr>
              <w:b/>
              <w:spacing w:val="-2"/>
              <w:sz w:val="16"/>
            </w:rPr>
            <w:t xml:space="preserve"> </w:t>
          </w:r>
          <w:r w:rsidR="001F0354">
            <w:rPr>
              <w:sz w:val="16"/>
            </w:rPr>
            <w:t>2</w:t>
          </w:r>
        </w:p>
      </w:tc>
      <w:tc>
        <w:tcPr>
          <w:tcW w:w="4206" w:type="dxa"/>
        </w:tcPr>
        <w:p w14:paraId="5E4D79F0" w14:textId="5F07334B" w:rsidR="00E05776" w:rsidRDefault="00E05776" w:rsidP="00E05776">
          <w:pPr>
            <w:pStyle w:val="TableParagraph"/>
            <w:spacing w:before="1"/>
            <w:ind w:left="109"/>
            <w:rPr>
              <w:sz w:val="16"/>
            </w:rPr>
          </w:pPr>
          <w:r>
            <w:rPr>
              <w:b/>
              <w:sz w:val="16"/>
            </w:rPr>
            <w:t>STD:</w:t>
          </w:r>
          <w:r>
            <w:rPr>
              <w:b/>
              <w:spacing w:val="-2"/>
              <w:sz w:val="16"/>
            </w:rPr>
            <w:t xml:space="preserve"> </w:t>
          </w:r>
          <w:r>
            <w:rPr>
              <w:sz w:val="16"/>
            </w:rPr>
            <w:t>Emissions to Land &amp; Air</w:t>
          </w:r>
        </w:p>
        <w:p w14:paraId="5D4BD250" w14:textId="3CB61A1E" w:rsidR="00E05776" w:rsidRDefault="00E05776" w:rsidP="00E05776">
          <w:pPr>
            <w:pStyle w:val="TableParagraph"/>
            <w:spacing w:before="1" w:line="163" w:lineRule="exact"/>
            <w:ind w:left="109"/>
            <w:rPr>
              <w:sz w:val="16"/>
            </w:rPr>
          </w:pPr>
          <w:r>
            <w:rPr>
              <w:b/>
              <w:sz w:val="16"/>
            </w:rPr>
            <w:t>Form</w:t>
          </w:r>
          <w:r>
            <w:rPr>
              <w:b/>
              <w:spacing w:val="-2"/>
              <w:sz w:val="16"/>
            </w:rPr>
            <w:t xml:space="preserve"> </w:t>
          </w:r>
          <w:r>
            <w:rPr>
              <w:b/>
              <w:sz w:val="16"/>
            </w:rPr>
            <w:t>No:</w:t>
          </w:r>
          <w:r>
            <w:rPr>
              <w:b/>
              <w:spacing w:val="-3"/>
              <w:sz w:val="16"/>
            </w:rPr>
            <w:t xml:space="preserve"> </w:t>
          </w:r>
          <w:r>
            <w:rPr>
              <w:spacing w:val="-3"/>
              <w:sz w:val="16"/>
            </w:rPr>
            <w:t xml:space="preserve">005 - </w:t>
          </w:r>
          <w:r>
            <w:rPr>
              <w:sz w:val="16"/>
            </w:rPr>
            <w:t>Dust</w:t>
          </w:r>
          <w:r>
            <w:rPr>
              <w:spacing w:val="-4"/>
              <w:sz w:val="16"/>
            </w:rPr>
            <w:t xml:space="preserve"> </w:t>
          </w:r>
          <w:r>
            <w:rPr>
              <w:sz w:val="16"/>
            </w:rPr>
            <w:t>Management</w:t>
          </w:r>
          <w:r>
            <w:rPr>
              <w:spacing w:val="-2"/>
              <w:sz w:val="16"/>
            </w:rPr>
            <w:t xml:space="preserve"> </w:t>
          </w:r>
          <w:r>
            <w:rPr>
              <w:sz w:val="16"/>
            </w:rPr>
            <w:t>Plan</w:t>
          </w:r>
        </w:p>
      </w:tc>
    </w:tr>
    <w:tr w:rsidR="00E05776" w14:paraId="0405F2FF" w14:textId="77777777" w:rsidTr="001A43B6">
      <w:trPr>
        <w:trHeight w:val="182"/>
      </w:trPr>
      <w:tc>
        <w:tcPr>
          <w:tcW w:w="9016" w:type="dxa"/>
          <w:gridSpan w:val="4"/>
        </w:tcPr>
        <w:p w14:paraId="0EDB0971" w14:textId="77777777" w:rsidR="00E05776" w:rsidRDefault="00E05776" w:rsidP="00E05776">
          <w:pPr>
            <w:pStyle w:val="TableParagraph"/>
            <w:spacing w:line="162" w:lineRule="exact"/>
            <w:ind w:left="405"/>
            <w:rPr>
              <w:b/>
              <w:sz w:val="16"/>
            </w:rPr>
          </w:pPr>
          <w:r>
            <w:rPr>
              <w:b/>
              <w:sz w:val="16"/>
            </w:rPr>
            <w:t>Uncontrolled</w:t>
          </w:r>
          <w:r>
            <w:rPr>
              <w:b/>
              <w:spacing w:val="-4"/>
              <w:sz w:val="16"/>
            </w:rPr>
            <w:t xml:space="preserve"> </w:t>
          </w:r>
          <w:r>
            <w:rPr>
              <w:b/>
              <w:sz w:val="16"/>
            </w:rPr>
            <w:t>if</w:t>
          </w:r>
          <w:r>
            <w:rPr>
              <w:b/>
              <w:spacing w:val="-1"/>
              <w:sz w:val="16"/>
            </w:rPr>
            <w:t xml:space="preserve"> </w:t>
          </w:r>
          <w:r>
            <w:rPr>
              <w:b/>
              <w:sz w:val="16"/>
            </w:rPr>
            <w:t>printed</w:t>
          </w:r>
          <w:r>
            <w:rPr>
              <w:b/>
              <w:spacing w:val="-4"/>
              <w:sz w:val="16"/>
            </w:rPr>
            <w:t xml:space="preserve"> </w:t>
          </w:r>
          <w:r>
            <w:rPr>
              <w:b/>
              <w:sz w:val="16"/>
            </w:rPr>
            <w:t>or copied –</w:t>
          </w:r>
          <w:r>
            <w:rPr>
              <w:b/>
              <w:spacing w:val="-1"/>
              <w:sz w:val="16"/>
            </w:rPr>
            <w:t xml:space="preserve"> </w:t>
          </w:r>
          <w:r>
            <w:rPr>
              <w:b/>
              <w:sz w:val="16"/>
            </w:rPr>
            <w:t>always</w:t>
          </w:r>
          <w:r>
            <w:rPr>
              <w:b/>
              <w:spacing w:val="-1"/>
              <w:sz w:val="16"/>
            </w:rPr>
            <w:t xml:space="preserve"> </w:t>
          </w:r>
          <w:r>
            <w:rPr>
              <w:b/>
              <w:sz w:val="16"/>
            </w:rPr>
            <w:t>check</w:t>
          </w:r>
          <w:r>
            <w:rPr>
              <w:b/>
              <w:spacing w:val="-2"/>
              <w:sz w:val="16"/>
            </w:rPr>
            <w:t xml:space="preserve"> </w:t>
          </w:r>
          <w:r>
            <w:rPr>
              <w:b/>
              <w:sz w:val="16"/>
            </w:rPr>
            <w:t>the</w:t>
          </w:r>
          <w:r>
            <w:rPr>
              <w:b/>
              <w:spacing w:val="-3"/>
              <w:sz w:val="16"/>
            </w:rPr>
            <w:t xml:space="preserve"> </w:t>
          </w:r>
          <w:r>
            <w:rPr>
              <w:b/>
              <w:sz w:val="16"/>
            </w:rPr>
            <w:t>Group</w:t>
          </w:r>
          <w:r>
            <w:rPr>
              <w:b/>
              <w:spacing w:val="-1"/>
              <w:sz w:val="16"/>
            </w:rPr>
            <w:t xml:space="preserve"> </w:t>
          </w:r>
          <w:r>
            <w:rPr>
              <w:b/>
              <w:sz w:val="16"/>
            </w:rPr>
            <w:t>HS&amp;E</w:t>
          </w:r>
          <w:r>
            <w:rPr>
              <w:b/>
              <w:spacing w:val="-2"/>
              <w:sz w:val="16"/>
            </w:rPr>
            <w:t xml:space="preserve"> </w:t>
          </w:r>
          <w:r>
            <w:rPr>
              <w:b/>
              <w:sz w:val="16"/>
            </w:rPr>
            <w:t>policy</w:t>
          </w:r>
          <w:r>
            <w:rPr>
              <w:b/>
              <w:spacing w:val="-1"/>
              <w:sz w:val="16"/>
            </w:rPr>
            <w:t xml:space="preserve"> </w:t>
          </w:r>
          <w:r>
            <w:rPr>
              <w:b/>
              <w:sz w:val="16"/>
            </w:rPr>
            <w:t>folder</w:t>
          </w:r>
          <w:r>
            <w:rPr>
              <w:b/>
              <w:spacing w:val="-2"/>
              <w:sz w:val="16"/>
            </w:rPr>
            <w:t xml:space="preserve"> </w:t>
          </w:r>
          <w:r>
            <w:rPr>
              <w:b/>
              <w:sz w:val="16"/>
            </w:rPr>
            <w:t>for</w:t>
          </w:r>
          <w:r>
            <w:rPr>
              <w:b/>
              <w:spacing w:val="-3"/>
              <w:sz w:val="16"/>
            </w:rPr>
            <w:t xml:space="preserve"> </w:t>
          </w:r>
          <w:r>
            <w:rPr>
              <w:b/>
              <w:sz w:val="16"/>
            </w:rPr>
            <w:t>latest</w:t>
          </w:r>
          <w:r>
            <w:rPr>
              <w:b/>
              <w:spacing w:val="-1"/>
              <w:sz w:val="16"/>
            </w:rPr>
            <w:t xml:space="preserve"> </w:t>
          </w:r>
          <w:r>
            <w:rPr>
              <w:b/>
              <w:sz w:val="16"/>
            </w:rPr>
            <w:t>version</w:t>
          </w:r>
        </w:p>
      </w:tc>
    </w:tr>
  </w:tbl>
  <w:p w14:paraId="1D546858" w14:textId="15C9FBBC" w:rsidR="00277FF0" w:rsidRDefault="00277FF0" w:rsidP="00277FF0">
    <w:pPr>
      <w:pStyle w:val="Footer"/>
      <w:tabs>
        <w:tab w:val="clear" w:pos="4513"/>
        <w:tab w:val="clear" w:pos="9026"/>
        <w:tab w:val="left" w:pos="3759"/>
      </w:tabs>
    </w:pPr>
  </w:p>
  <w:p w14:paraId="715059DA" w14:textId="5A522B4F" w:rsidR="00277FF0" w:rsidRDefault="00277FF0" w:rsidP="00277FF0">
    <w:pPr>
      <w:pStyle w:val="Footer"/>
      <w:tabs>
        <w:tab w:val="clear" w:pos="4513"/>
        <w:tab w:val="clear" w:pos="9026"/>
        <w:tab w:val="left" w:pos="37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BE97" w14:textId="77777777" w:rsidR="00073C5B" w:rsidRDefault="00073C5B" w:rsidP="00277FF0">
      <w:pPr>
        <w:spacing w:after="0" w:line="240" w:lineRule="auto"/>
      </w:pPr>
      <w:r>
        <w:separator/>
      </w:r>
    </w:p>
  </w:footnote>
  <w:footnote w:type="continuationSeparator" w:id="0">
    <w:p w14:paraId="1654BBF4" w14:textId="77777777" w:rsidR="00073C5B" w:rsidRDefault="00073C5B" w:rsidP="0027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1190" w14:textId="77777777" w:rsidR="00CB1B09" w:rsidRDefault="00CB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2E50" w14:textId="0C4801B9" w:rsidR="00E05776" w:rsidRDefault="00E05776">
    <w:pPr>
      <w:pStyle w:val="Header"/>
    </w:pPr>
    <w:r>
      <w:rPr>
        <w:noProof/>
        <w:lang w:eastAsia="en-GB"/>
      </w:rPr>
      <w:drawing>
        <wp:anchor distT="0" distB="0" distL="0" distR="0" simplePos="0" relativeHeight="251661312" behindDoc="1" locked="0" layoutInCell="1" allowOverlap="1" wp14:anchorId="4176CC9B" wp14:editId="1DB9D331">
          <wp:simplePos x="0" y="0"/>
          <wp:positionH relativeFrom="margin">
            <wp:posOffset>1798320</wp:posOffset>
          </wp:positionH>
          <wp:positionV relativeFrom="page">
            <wp:posOffset>286385</wp:posOffset>
          </wp:positionV>
          <wp:extent cx="2647315" cy="471804"/>
          <wp:effectExtent l="0" t="0" r="635" b="508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47315" cy="4718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18A" w14:textId="01F4FE9D" w:rsidR="00E05776" w:rsidRDefault="00E05776">
    <w:pPr>
      <w:pStyle w:val="Header"/>
    </w:pPr>
    <w:r>
      <w:rPr>
        <w:noProof/>
        <w:lang w:eastAsia="en-GB"/>
      </w:rPr>
      <w:drawing>
        <wp:anchor distT="0" distB="0" distL="0" distR="0" simplePos="0" relativeHeight="251659264" behindDoc="1" locked="0" layoutInCell="1" allowOverlap="1" wp14:anchorId="2ED87858" wp14:editId="247ED7F4">
          <wp:simplePos x="0" y="0"/>
          <wp:positionH relativeFrom="margin">
            <wp:align>center</wp:align>
          </wp:positionH>
          <wp:positionV relativeFrom="page">
            <wp:posOffset>342265</wp:posOffset>
          </wp:positionV>
          <wp:extent cx="2647315" cy="471804"/>
          <wp:effectExtent l="0" t="0" r="635"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47315" cy="4718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F6D"/>
    <w:multiLevelType w:val="hybridMultilevel"/>
    <w:tmpl w:val="04D4A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546B"/>
    <w:multiLevelType w:val="hybridMultilevel"/>
    <w:tmpl w:val="AC92E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2CAF"/>
    <w:multiLevelType w:val="hybridMultilevel"/>
    <w:tmpl w:val="CB341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C6D14"/>
    <w:multiLevelType w:val="hybridMultilevel"/>
    <w:tmpl w:val="A9360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1BC"/>
    <w:multiLevelType w:val="hybridMultilevel"/>
    <w:tmpl w:val="0B10D0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E34B3"/>
    <w:multiLevelType w:val="hybridMultilevel"/>
    <w:tmpl w:val="E2243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92854"/>
    <w:multiLevelType w:val="hybridMultilevel"/>
    <w:tmpl w:val="A042B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85FEF"/>
    <w:multiLevelType w:val="hybridMultilevel"/>
    <w:tmpl w:val="4FEC90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C1692"/>
    <w:multiLevelType w:val="hybridMultilevel"/>
    <w:tmpl w:val="2FA639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73E17"/>
    <w:multiLevelType w:val="multilevel"/>
    <w:tmpl w:val="904E72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241CAF"/>
    <w:multiLevelType w:val="hybridMultilevel"/>
    <w:tmpl w:val="57B2B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C4EF7"/>
    <w:multiLevelType w:val="hybridMultilevel"/>
    <w:tmpl w:val="57B05E3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2"/>
  </w:num>
  <w:num w:numId="6">
    <w:abstractNumId w:val="10"/>
  </w:num>
  <w:num w:numId="7">
    <w:abstractNumId w:val="6"/>
  </w:num>
  <w:num w:numId="8">
    <w:abstractNumId w:val="1"/>
  </w:num>
  <w:num w:numId="9">
    <w:abstractNumId w:val="3"/>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F0"/>
    <w:rsid w:val="00073C5B"/>
    <w:rsid w:val="00084750"/>
    <w:rsid w:val="00167D3F"/>
    <w:rsid w:val="001F0354"/>
    <w:rsid w:val="00227FCF"/>
    <w:rsid w:val="00277FF0"/>
    <w:rsid w:val="002F267C"/>
    <w:rsid w:val="0034425A"/>
    <w:rsid w:val="004A637C"/>
    <w:rsid w:val="004D09E3"/>
    <w:rsid w:val="00647BF5"/>
    <w:rsid w:val="006E02FD"/>
    <w:rsid w:val="007A4D86"/>
    <w:rsid w:val="007A5C0F"/>
    <w:rsid w:val="008815D0"/>
    <w:rsid w:val="009719DA"/>
    <w:rsid w:val="00972A53"/>
    <w:rsid w:val="009A4EDA"/>
    <w:rsid w:val="009D5BE4"/>
    <w:rsid w:val="009E1E5C"/>
    <w:rsid w:val="009F22BD"/>
    <w:rsid w:val="00A16883"/>
    <w:rsid w:val="00A82F65"/>
    <w:rsid w:val="00AE0383"/>
    <w:rsid w:val="00B32D9D"/>
    <w:rsid w:val="00C84A01"/>
    <w:rsid w:val="00CB1B09"/>
    <w:rsid w:val="00CE5671"/>
    <w:rsid w:val="00D20655"/>
    <w:rsid w:val="00D27BC3"/>
    <w:rsid w:val="00E05102"/>
    <w:rsid w:val="00E05776"/>
    <w:rsid w:val="00E112A0"/>
    <w:rsid w:val="00ED360E"/>
    <w:rsid w:val="00FB154F"/>
    <w:rsid w:val="00FC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3ED599"/>
  <w15:chartTrackingRefBased/>
  <w15:docId w15:val="{DEB4540F-D6DB-4A4A-B67D-D59C393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A4D86"/>
    <w:pPr>
      <w:widowControl w:val="0"/>
      <w:autoSpaceDE w:val="0"/>
      <w:autoSpaceDN w:val="0"/>
      <w:spacing w:after="0" w:line="240" w:lineRule="auto"/>
      <w:ind w:left="840" w:hanging="721"/>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7FF0"/>
    <w:rPr>
      <w:color w:val="0000FF"/>
      <w:u w:val="single"/>
    </w:rPr>
  </w:style>
  <w:style w:type="paragraph" w:styleId="Header">
    <w:name w:val="header"/>
    <w:basedOn w:val="Normal"/>
    <w:link w:val="HeaderChar"/>
    <w:uiPriority w:val="99"/>
    <w:unhideWhenUsed/>
    <w:rsid w:val="00277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FF0"/>
  </w:style>
  <w:style w:type="paragraph" w:styleId="Footer">
    <w:name w:val="footer"/>
    <w:basedOn w:val="Normal"/>
    <w:link w:val="FooterChar"/>
    <w:uiPriority w:val="99"/>
    <w:unhideWhenUsed/>
    <w:rsid w:val="0027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FF0"/>
  </w:style>
  <w:style w:type="paragraph" w:customStyle="1" w:styleId="TableParagraph">
    <w:name w:val="Table Paragraph"/>
    <w:basedOn w:val="Normal"/>
    <w:uiPriority w:val="1"/>
    <w:qFormat/>
    <w:rsid w:val="00277FF0"/>
    <w:pPr>
      <w:widowControl w:val="0"/>
      <w:autoSpaceDE w:val="0"/>
      <w:autoSpaceDN w:val="0"/>
      <w:spacing w:after="0" w:line="240" w:lineRule="auto"/>
      <w:ind w:left="107"/>
    </w:pPr>
    <w:rPr>
      <w:rFonts w:ascii="Arial" w:eastAsia="Arial" w:hAnsi="Arial" w:cs="Arial"/>
    </w:rPr>
  </w:style>
  <w:style w:type="paragraph" w:styleId="ListParagraph">
    <w:name w:val="List Paragraph"/>
    <w:basedOn w:val="Normal"/>
    <w:uiPriority w:val="34"/>
    <w:qFormat/>
    <w:rsid w:val="00277FF0"/>
    <w:pPr>
      <w:ind w:left="720"/>
      <w:contextualSpacing/>
    </w:pPr>
  </w:style>
  <w:style w:type="paragraph" w:styleId="TOC1">
    <w:name w:val="toc 1"/>
    <w:basedOn w:val="Normal"/>
    <w:next w:val="Normal"/>
    <w:autoRedefine/>
    <w:uiPriority w:val="39"/>
    <w:unhideWhenUsed/>
    <w:rsid w:val="00277FF0"/>
    <w:pPr>
      <w:spacing w:after="100"/>
    </w:pPr>
  </w:style>
  <w:style w:type="paragraph" w:styleId="TOC2">
    <w:name w:val="toc 2"/>
    <w:basedOn w:val="Normal"/>
    <w:next w:val="Normal"/>
    <w:autoRedefine/>
    <w:uiPriority w:val="39"/>
    <w:unhideWhenUsed/>
    <w:rsid w:val="00277FF0"/>
    <w:pPr>
      <w:spacing w:after="100"/>
      <w:ind w:left="220"/>
    </w:pPr>
  </w:style>
  <w:style w:type="paragraph" w:styleId="BodyText">
    <w:name w:val="Body Text"/>
    <w:basedOn w:val="Normal"/>
    <w:link w:val="BodyTextChar"/>
    <w:uiPriority w:val="1"/>
    <w:qFormat/>
    <w:rsid w:val="00E0577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05776"/>
    <w:rPr>
      <w:rFonts w:ascii="Arial" w:eastAsia="Arial" w:hAnsi="Arial" w:cs="Arial"/>
      <w:lang w:val="en-US"/>
    </w:rPr>
  </w:style>
  <w:style w:type="character" w:customStyle="1" w:styleId="Heading1Char">
    <w:name w:val="Heading 1 Char"/>
    <w:basedOn w:val="DefaultParagraphFont"/>
    <w:link w:val="Heading1"/>
    <w:uiPriority w:val="1"/>
    <w:rsid w:val="007A4D86"/>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aqm.co.uk/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61C6B69100C44AEF03FF632D1F804" ma:contentTypeVersion="10" ma:contentTypeDescription="Create a new document." ma:contentTypeScope="" ma:versionID="74e4d345d9b16afe1ae8bbc3bba455be">
  <xsd:schema xmlns:xsd="http://www.w3.org/2001/XMLSchema" xmlns:xs="http://www.w3.org/2001/XMLSchema" xmlns:p="http://schemas.microsoft.com/office/2006/metadata/properties" xmlns:ns2="6776a5d1-d990-4f97-b9f2-154b26a237dd" targetNamespace="http://schemas.microsoft.com/office/2006/metadata/properties" ma:root="true" ma:fieldsID="3e09aecd6a8b81a650797def414878f0" ns2:_="">
    <xsd:import namespace="6776a5d1-d990-4f97-b9f2-154b26a237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6a5d1-d990-4f97-b9f2-154b26a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5C290-2CDC-43E1-9200-CE94CD0CBD56}">
  <ds:schemaRefs>
    <ds:schemaRef ds:uri="http://www.w3.org/XML/1998/namespace"/>
    <ds:schemaRef ds:uri="http://purl.org/dc/elements/1.1/"/>
    <ds:schemaRef ds:uri="http://purl.org/dc/terms/"/>
    <ds:schemaRef ds:uri="http://schemas.openxmlformats.org/package/2006/metadata/core-properties"/>
    <ds:schemaRef ds:uri="6776a5d1-d990-4f97-b9f2-154b26a237dd"/>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04744-0EA4-4EEC-8C62-F60AA19E9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6a5d1-d990-4f97-b9f2-154b26a23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0F4E1-9698-40A4-AC19-FAEDB62A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Staufenbiel</dc:creator>
  <cp:keywords/>
  <dc:description/>
  <cp:lastModifiedBy>Staufenbiel, Andrew</cp:lastModifiedBy>
  <cp:revision>3</cp:revision>
  <dcterms:created xsi:type="dcterms:W3CDTF">2023-05-03T11:14:00Z</dcterms:created>
  <dcterms:modified xsi:type="dcterms:W3CDTF">2023-05-03T11:14:00Z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0x01010058161C6B69100C44AEF03FF632D1F804</vt:lpwstr>
  </property>
</Properties>
</file>